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75096" w14:textId="1A37AA7A" w:rsidR="00840A72" w:rsidRPr="00E01443" w:rsidRDefault="00E01443" w:rsidP="00E01443">
      <w:pPr>
        <w:rPr>
          <w:rFonts w:ascii="Tahoma" w:hAnsi="Tahoma" w:cs="Tahoma"/>
          <w:b/>
          <w:bCs/>
          <w:sz w:val="28"/>
          <w:szCs w:val="28"/>
        </w:rPr>
      </w:pPr>
      <w:r w:rsidRPr="00E01443">
        <w:rPr>
          <w:rFonts w:ascii="Tahoma" w:hAnsi="Tahoma" w:cs="Tahoma"/>
          <w:b/>
          <w:bCs/>
          <w:sz w:val="28"/>
          <w:szCs w:val="28"/>
        </w:rPr>
        <w:t>ALL</w:t>
      </w:r>
      <w:r>
        <w:rPr>
          <w:rFonts w:ascii="Tahoma" w:hAnsi="Tahoma" w:cs="Tahoma"/>
          <w:b/>
          <w:bCs/>
          <w:sz w:val="28"/>
          <w:szCs w:val="28"/>
        </w:rPr>
        <w:t>.</w:t>
      </w:r>
      <w:r w:rsidRPr="00E01443">
        <w:rPr>
          <w:rFonts w:ascii="Tahoma" w:hAnsi="Tahoma" w:cs="Tahoma"/>
          <w:b/>
          <w:bCs/>
          <w:sz w:val="28"/>
          <w:szCs w:val="28"/>
        </w:rPr>
        <w:t>B CAPITOLATO</w:t>
      </w:r>
    </w:p>
    <w:p w14:paraId="642675C8" w14:textId="77777777" w:rsidR="00E01443" w:rsidRDefault="00E01443" w:rsidP="00840A72">
      <w:pPr>
        <w:jc w:val="center"/>
        <w:rPr>
          <w:rFonts w:ascii="Tahoma" w:hAnsi="Tahoma" w:cs="Tahoma"/>
          <w:sz w:val="48"/>
          <w:szCs w:val="48"/>
        </w:rPr>
      </w:pPr>
    </w:p>
    <w:p w14:paraId="6ADB50D9" w14:textId="0BE4D0AF" w:rsidR="00840A72" w:rsidRDefault="00840A72" w:rsidP="00840A72">
      <w:pPr>
        <w:jc w:val="center"/>
        <w:rPr>
          <w:rFonts w:ascii="Tahoma" w:hAnsi="Tahoma" w:cs="Tahoma"/>
          <w:sz w:val="48"/>
          <w:szCs w:val="48"/>
        </w:rPr>
      </w:pPr>
      <w:r>
        <w:rPr>
          <w:rFonts w:ascii="Tahoma" w:hAnsi="Tahoma" w:cs="Tahoma"/>
          <w:sz w:val="48"/>
          <w:szCs w:val="48"/>
        </w:rPr>
        <w:t xml:space="preserve">DOCUMENTO UNICO DI VALUTAZIONE </w:t>
      </w:r>
    </w:p>
    <w:p w14:paraId="7AB9842C" w14:textId="77777777" w:rsidR="00840A72" w:rsidRDefault="00840A72" w:rsidP="00840A72">
      <w:pPr>
        <w:jc w:val="center"/>
        <w:rPr>
          <w:rFonts w:ascii="Tahoma" w:hAnsi="Tahoma" w:cs="Tahoma"/>
          <w:sz w:val="40"/>
          <w:szCs w:val="40"/>
        </w:rPr>
      </w:pPr>
      <w:r>
        <w:rPr>
          <w:rFonts w:ascii="Tahoma" w:hAnsi="Tahoma" w:cs="Tahoma"/>
          <w:sz w:val="48"/>
          <w:szCs w:val="48"/>
        </w:rPr>
        <w:t>DEI RISCHI INTERFERENTI</w:t>
      </w:r>
    </w:p>
    <w:p w14:paraId="3A108931" w14:textId="77777777" w:rsidR="00840A72" w:rsidRDefault="00840A72" w:rsidP="00840A72">
      <w:pPr>
        <w:rPr>
          <w:rFonts w:ascii="Tahoma" w:hAnsi="Tahoma" w:cs="Tahoma"/>
          <w:sz w:val="40"/>
          <w:szCs w:val="40"/>
        </w:rPr>
      </w:pPr>
    </w:p>
    <w:p w14:paraId="276BE45C" w14:textId="77777777" w:rsidR="00840A72" w:rsidRDefault="00840A72" w:rsidP="00840A72">
      <w:pPr>
        <w:rPr>
          <w:rFonts w:ascii="Tahoma" w:hAnsi="Tahoma" w:cs="Tahoma"/>
          <w:sz w:val="40"/>
          <w:szCs w:val="40"/>
        </w:rPr>
      </w:pPr>
    </w:p>
    <w:p w14:paraId="712462CE" w14:textId="77777777" w:rsidR="00840A72" w:rsidRDefault="00840A72" w:rsidP="00840A72">
      <w:pPr>
        <w:rPr>
          <w:rFonts w:ascii="Tahoma" w:hAnsi="Tahoma" w:cs="Tahoma"/>
        </w:rPr>
      </w:pPr>
      <w:r>
        <w:rPr>
          <w:rFonts w:ascii="Tahoma" w:hAnsi="Tahoma" w:cs="Tahoma"/>
        </w:rPr>
        <w:t>Il presente documento è redatto ai sensi dell’art. 26, comma 3,d del D. Lgs. 9 Aprile 2008 n. 81 e succ.mod.int. (D.L.vo 106/09)-</w:t>
      </w:r>
    </w:p>
    <w:p w14:paraId="1BEF5A52" w14:textId="77777777" w:rsidR="00840A72" w:rsidRDefault="00840A72" w:rsidP="00840A72">
      <w:pPr>
        <w:rPr>
          <w:rFonts w:ascii="Tahoma" w:hAnsi="Tahoma" w:cs="Tahoma"/>
        </w:rPr>
      </w:pPr>
    </w:p>
    <w:p w14:paraId="4868BB67" w14:textId="77777777" w:rsidR="00840A72" w:rsidRDefault="00840A72" w:rsidP="00840A72">
      <w:pPr>
        <w:rPr>
          <w:rFonts w:ascii="Tahoma" w:hAnsi="Tahoma" w:cs="Tahoma"/>
        </w:rPr>
      </w:pPr>
    </w:p>
    <w:p w14:paraId="74EA406C" w14:textId="77777777" w:rsidR="00840A72" w:rsidRDefault="00840A72" w:rsidP="00840A72">
      <w:pPr>
        <w:rPr>
          <w:rFonts w:ascii="Tahoma" w:hAnsi="Tahoma" w:cs="Tahoma"/>
          <w:sz w:val="28"/>
          <w:szCs w:val="28"/>
        </w:rPr>
      </w:pPr>
      <w:r>
        <w:rPr>
          <w:rFonts w:ascii="Tahoma" w:hAnsi="Tahoma" w:cs="Tahoma"/>
          <w:sz w:val="28"/>
          <w:szCs w:val="28"/>
        </w:rPr>
        <w:t xml:space="preserve">DITTA COMMITTENTE: </w:t>
      </w:r>
      <w:r>
        <w:rPr>
          <w:rFonts w:ascii="Tahoma" w:hAnsi="Tahoma" w:cs="Tahoma"/>
          <w:sz w:val="28"/>
          <w:szCs w:val="28"/>
        </w:rPr>
        <w:tab/>
      </w:r>
      <w:r>
        <w:rPr>
          <w:rFonts w:ascii="Tahoma" w:hAnsi="Tahoma" w:cs="Tahoma"/>
          <w:sz w:val="28"/>
          <w:szCs w:val="28"/>
        </w:rPr>
        <w:tab/>
      </w:r>
      <w:r>
        <w:rPr>
          <w:rFonts w:ascii="Tahoma" w:hAnsi="Tahoma" w:cs="Tahoma"/>
          <w:sz w:val="28"/>
          <w:szCs w:val="28"/>
        </w:rPr>
        <w:tab/>
        <w:t xml:space="preserve">COMUNE DI GAZZOLA (PC) </w:t>
      </w:r>
    </w:p>
    <w:p w14:paraId="59B65F8D" w14:textId="77777777" w:rsidR="00840A72" w:rsidRDefault="00840A72" w:rsidP="00840A72">
      <w:pPr>
        <w:rPr>
          <w:rFonts w:ascii="Tahoma" w:hAnsi="Tahoma" w:cs="Tahoma"/>
          <w:sz w:val="28"/>
          <w:szCs w:val="28"/>
        </w:rPr>
      </w:pPr>
    </w:p>
    <w:p w14:paraId="447C88DA" w14:textId="77777777" w:rsidR="00840A72" w:rsidRDefault="00840A72" w:rsidP="00840A72">
      <w:pPr>
        <w:rPr>
          <w:rFonts w:ascii="Tahoma" w:hAnsi="Tahoma" w:cs="Tahoma"/>
          <w:sz w:val="28"/>
          <w:szCs w:val="28"/>
        </w:rPr>
      </w:pPr>
    </w:p>
    <w:p w14:paraId="789AEADC" w14:textId="77777777" w:rsidR="00840A72" w:rsidRDefault="00840A72" w:rsidP="00840A72">
      <w:pPr>
        <w:rPr>
          <w:rFonts w:ascii="Tahoma" w:hAnsi="Tahoma" w:cs="Tahoma"/>
          <w:sz w:val="28"/>
          <w:szCs w:val="28"/>
        </w:rPr>
      </w:pPr>
      <w:r>
        <w:rPr>
          <w:rFonts w:ascii="Tahoma" w:hAnsi="Tahoma" w:cs="Tahoma"/>
          <w:sz w:val="28"/>
          <w:szCs w:val="28"/>
        </w:rPr>
        <w:t xml:space="preserve">DITTA APPALTATRICE:  </w:t>
      </w:r>
      <w:r>
        <w:rPr>
          <w:rFonts w:ascii="Tahoma" w:hAnsi="Tahoma" w:cs="Tahoma"/>
          <w:sz w:val="28"/>
          <w:szCs w:val="28"/>
        </w:rPr>
        <w:tab/>
      </w:r>
      <w:r>
        <w:rPr>
          <w:rFonts w:ascii="Tahoma" w:hAnsi="Tahoma" w:cs="Tahoma"/>
          <w:sz w:val="28"/>
          <w:szCs w:val="28"/>
        </w:rPr>
        <w:tab/>
      </w:r>
      <w:r>
        <w:rPr>
          <w:rFonts w:ascii="Tahoma" w:hAnsi="Tahoma" w:cs="Tahoma"/>
          <w:sz w:val="28"/>
          <w:szCs w:val="28"/>
        </w:rPr>
        <w:tab/>
        <w:t>….......................</w:t>
      </w:r>
    </w:p>
    <w:p w14:paraId="6A30E7B1" w14:textId="77777777" w:rsidR="00840A72" w:rsidRDefault="00840A72" w:rsidP="00840A72">
      <w:pPr>
        <w:rPr>
          <w:rFonts w:ascii="Tahoma" w:hAnsi="Tahoma" w:cs="Tahoma"/>
          <w:sz w:val="28"/>
          <w:szCs w:val="28"/>
        </w:rPr>
      </w:pPr>
    </w:p>
    <w:p w14:paraId="71354F2F" w14:textId="77777777" w:rsidR="00840A72" w:rsidRDefault="00840A72" w:rsidP="00840A72">
      <w:pPr>
        <w:rPr>
          <w:rFonts w:ascii="Tahoma" w:hAnsi="Tahoma" w:cs="Tahoma"/>
          <w:sz w:val="28"/>
          <w:szCs w:val="28"/>
        </w:rPr>
      </w:pPr>
    </w:p>
    <w:p w14:paraId="252BAEC5" w14:textId="77777777" w:rsidR="00840A72" w:rsidRDefault="00840A72" w:rsidP="00840A72">
      <w:pPr>
        <w:rPr>
          <w:rFonts w:ascii="Tahoma" w:hAnsi="Tahoma" w:cs="Tahoma"/>
          <w:sz w:val="28"/>
          <w:szCs w:val="28"/>
        </w:rPr>
      </w:pPr>
      <w:r>
        <w:rPr>
          <w:rFonts w:ascii="Tahoma" w:hAnsi="Tahoma" w:cs="Tahoma"/>
          <w:sz w:val="28"/>
          <w:szCs w:val="28"/>
        </w:rPr>
        <w:t xml:space="preserve">APPALTO/CONTRATTO D’OPERA:   </w:t>
      </w:r>
      <w:r>
        <w:rPr>
          <w:rFonts w:ascii="Tahoma" w:hAnsi="Tahoma" w:cs="Tahoma"/>
          <w:sz w:val="28"/>
          <w:szCs w:val="28"/>
        </w:rPr>
        <w:tab/>
        <w:t>AFFIDAMENTO GESTIONE SERVIZIO</w:t>
      </w:r>
    </w:p>
    <w:p w14:paraId="17DC763D" w14:textId="77777777" w:rsidR="00840A72" w:rsidRDefault="00840A72" w:rsidP="00840A72">
      <w:pPr>
        <w:ind w:left="4248" w:firstLine="708"/>
        <w:rPr>
          <w:rFonts w:ascii="Tahoma" w:hAnsi="Tahoma" w:cs="Tahoma"/>
          <w:sz w:val="28"/>
          <w:szCs w:val="28"/>
        </w:rPr>
      </w:pPr>
      <w:r>
        <w:rPr>
          <w:rFonts w:ascii="Tahoma" w:hAnsi="Tahoma" w:cs="Tahoma"/>
          <w:sz w:val="28"/>
          <w:szCs w:val="28"/>
        </w:rPr>
        <w:t xml:space="preserve">MENSA SCOLASTICA presso la Scuola </w:t>
      </w:r>
    </w:p>
    <w:p w14:paraId="7FB0BE40" w14:textId="77777777" w:rsidR="00840A72" w:rsidRDefault="00840A72" w:rsidP="00840A72">
      <w:pPr>
        <w:ind w:left="4248" w:firstLine="708"/>
        <w:rPr>
          <w:rFonts w:ascii="Tahoma" w:hAnsi="Tahoma" w:cs="Tahoma"/>
          <w:sz w:val="28"/>
          <w:szCs w:val="28"/>
        </w:rPr>
      </w:pPr>
      <w:r>
        <w:rPr>
          <w:rFonts w:ascii="Tahoma" w:hAnsi="Tahoma" w:cs="Tahoma"/>
          <w:sz w:val="28"/>
          <w:szCs w:val="28"/>
        </w:rPr>
        <w:t>per l'Infanzia e la Scuola Primaria del</w:t>
      </w:r>
    </w:p>
    <w:p w14:paraId="3A7F9104" w14:textId="77777777" w:rsidR="00840A72" w:rsidRDefault="00840A72" w:rsidP="00840A72">
      <w:pPr>
        <w:ind w:left="4248" w:firstLine="708"/>
        <w:rPr>
          <w:rFonts w:ascii="Tahoma" w:hAnsi="Tahoma" w:cs="Tahoma"/>
          <w:sz w:val="28"/>
          <w:szCs w:val="28"/>
        </w:rPr>
      </w:pPr>
      <w:r>
        <w:rPr>
          <w:rFonts w:ascii="Tahoma" w:hAnsi="Tahoma" w:cs="Tahoma"/>
          <w:sz w:val="28"/>
          <w:szCs w:val="28"/>
        </w:rPr>
        <w:t>capoluogo di Gazzola-</w:t>
      </w:r>
    </w:p>
    <w:p w14:paraId="4AEB125B" w14:textId="170E8069" w:rsidR="00840A72" w:rsidRPr="00840A72" w:rsidRDefault="00840A72" w:rsidP="00840A72">
      <w:pPr>
        <w:rPr>
          <w:rFonts w:ascii="Tahoma" w:hAnsi="Tahoma" w:cs="Tahoma"/>
          <w:sz w:val="28"/>
          <w:szCs w:val="28"/>
        </w:rPr>
      </w:pPr>
      <w:r w:rsidRPr="00840A72">
        <w:rPr>
          <w:rFonts w:ascii="Tahoma" w:hAnsi="Tahoma" w:cs="Tahoma"/>
          <w:sz w:val="28"/>
          <w:szCs w:val="28"/>
        </w:rPr>
        <w:t xml:space="preserve">durata : </w:t>
      </w:r>
      <w:r w:rsidRPr="00840A72">
        <w:rPr>
          <w:rFonts w:ascii="Tahoma" w:hAnsi="Tahoma" w:cs="Tahoma"/>
          <w:b/>
          <w:bCs/>
        </w:rPr>
        <w:t>2023/2024 – 2024/2025 – 2025/2026 – 2026/2027 – 2027/2028</w:t>
      </w:r>
    </w:p>
    <w:p w14:paraId="372C06F9" w14:textId="77777777" w:rsidR="00840A72" w:rsidRDefault="00840A72" w:rsidP="00840A72">
      <w:pPr>
        <w:rPr>
          <w:rFonts w:ascii="Tahoma" w:hAnsi="Tahoma" w:cs="Tahoma"/>
        </w:rPr>
      </w:pPr>
    </w:p>
    <w:p w14:paraId="2F145719" w14:textId="77777777" w:rsidR="00840A72" w:rsidRDefault="00840A72" w:rsidP="00840A72">
      <w:pPr>
        <w:rPr>
          <w:rFonts w:ascii="Tahoma" w:hAnsi="Tahoma" w:cs="Tahoma"/>
        </w:rPr>
      </w:pPr>
    </w:p>
    <w:p w14:paraId="3A5E2F5A" w14:textId="77777777" w:rsidR="00840A72" w:rsidRDefault="00840A72" w:rsidP="00840A72">
      <w:pPr>
        <w:pageBreakBefore/>
        <w:rPr>
          <w:rFonts w:ascii="Tahoma" w:hAnsi="Tahoma" w:cs="Tahoma"/>
        </w:rPr>
      </w:pPr>
    </w:p>
    <w:p w14:paraId="4A4B5E4B" w14:textId="77777777" w:rsidR="00840A72" w:rsidRDefault="00840A72" w:rsidP="00840A72">
      <w:pPr>
        <w:rPr>
          <w:rFonts w:ascii="Tahoma" w:hAnsi="Tahoma" w:cs="Tahoma"/>
        </w:rPr>
      </w:pPr>
      <w:r>
        <w:rPr>
          <w:rFonts w:ascii="Tahoma" w:hAnsi="Tahoma" w:cs="Tahoma"/>
        </w:rPr>
        <w:t xml:space="preserve">PREMESSA </w:t>
      </w:r>
    </w:p>
    <w:p w14:paraId="486D51D7" w14:textId="77777777" w:rsidR="00840A72" w:rsidRDefault="00840A72" w:rsidP="00840A72">
      <w:pPr>
        <w:jc w:val="both"/>
        <w:rPr>
          <w:rFonts w:ascii="Tahoma" w:hAnsi="Tahoma" w:cs="Tahoma"/>
        </w:rPr>
      </w:pPr>
    </w:p>
    <w:p w14:paraId="24E982D8" w14:textId="77777777" w:rsidR="00840A72" w:rsidRDefault="00840A72" w:rsidP="00840A72">
      <w:pPr>
        <w:jc w:val="both"/>
        <w:rPr>
          <w:rFonts w:ascii="Tahoma" w:hAnsi="Tahoma" w:cs="Tahoma"/>
        </w:rPr>
      </w:pPr>
      <w:r>
        <w:rPr>
          <w:rFonts w:ascii="Tahoma" w:hAnsi="Tahoma" w:cs="Tahoma"/>
        </w:rPr>
        <w:t>Il presente documento di valutazione contiene le principali informazioni/prescrizioni in materia di sicurezza per fornire all’impresa appaltatrice o ai lavoratori autonomi dettagliate informazioni sui rischi specifici esistenti nell’ambiente in cui sono destinati ad operare e sulle misure di prevenzione e di emergenza da adottare in relazione alla propria attività in ottemperanza all’art. 26 comma 1 lettera b, D. Lgs. 9 aprile 2008, n. 81 come modificato dal D.L.vo 106/09.</w:t>
      </w:r>
    </w:p>
    <w:p w14:paraId="2D4D54DD" w14:textId="77777777" w:rsidR="00840A72" w:rsidRDefault="00840A72" w:rsidP="00840A72">
      <w:pPr>
        <w:jc w:val="both"/>
        <w:rPr>
          <w:rFonts w:ascii="Tahoma" w:hAnsi="Tahoma" w:cs="Tahoma"/>
        </w:rPr>
      </w:pPr>
      <w:r>
        <w:rPr>
          <w:rFonts w:ascii="Tahoma" w:hAnsi="Tahoma" w:cs="Tahoma"/>
        </w:rPr>
        <w:t>Secondo tale articolo al comma 3: “Il datore di lavoro committente promuove la cooperazione ed il coordinamento elaborando un unico documento di valutazione dei rischi che indichi le misure adottate per eliminare o, ove ciò non sia possibile, ridurre al minimo i rischi da interferenze. Tale documento è allegato al contratto di appalto o d’opera. Le disposizioni del presente comma non si applicano ai rischi specifici propri dell’attività delle imprese appaltatrici o dei singoli lavoratori autonomi”.</w:t>
      </w:r>
    </w:p>
    <w:p w14:paraId="0ABD6533" w14:textId="77777777" w:rsidR="00840A72" w:rsidRDefault="00840A72" w:rsidP="00840A72">
      <w:pPr>
        <w:jc w:val="both"/>
        <w:rPr>
          <w:rFonts w:ascii="Tahoma" w:hAnsi="Tahoma" w:cs="Tahoma"/>
        </w:rPr>
      </w:pPr>
      <w:r>
        <w:rPr>
          <w:rFonts w:ascii="Tahoma" w:hAnsi="Tahoma" w:cs="Tahoma"/>
        </w:rPr>
        <w:t>I datori di lavoro devono promuovere la cooperazione ed il coordinamento, in particolare:</w:t>
      </w:r>
    </w:p>
    <w:p w14:paraId="1EE010DF" w14:textId="77777777" w:rsidR="00840A72" w:rsidRDefault="00840A72" w:rsidP="00840A72">
      <w:pPr>
        <w:jc w:val="both"/>
        <w:rPr>
          <w:rFonts w:ascii="Tahoma" w:hAnsi="Tahoma" w:cs="Tahoma"/>
        </w:rPr>
      </w:pPr>
      <w:r>
        <w:rPr>
          <w:rFonts w:ascii="Tahoma" w:hAnsi="Tahoma" w:cs="Tahoma"/>
        </w:rPr>
        <w:t>- cooperano l’attuazione delle misure di prevenzione e protezione dai rischi sul lavoro incidenti sull’attività lavorativa oggetto dell’appalto;</w:t>
      </w:r>
    </w:p>
    <w:p w14:paraId="14F40F75" w14:textId="77777777" w:rsidR="00840A72" w:rsidRDefault="00840A72" w:rsidP="00840A72">
      <w:pPr>
        <w:jc w:val="both"/>
        <w:rPr>
          <w:rFonts w:ascii="Tahoma" w:hAnsi="Tahoma" w:cs="Tahoma"/>
        </w:rPr>
      </w:pPr>
      <w:r>
        <w:rPr>
          <w:rFonts w:ascii="Tahoma" w:hAnsi="Tahoma" w:cs="Tahoma"/>
        </w:rPr>
        <w:t>- coordinano gli interventi di protezione e prevenzione dai rischi sui sono esposti i lavoratori, informandosi reciprocamente anche al fine di eliminare rischi dovuti alle interferenze tra i lavori delle eventuali diverse imprese coinvolte nell’esecuzione dell’opera complessiva.</w:t>
      </w:r>
    </w:p>
    <w:p w14:paraId="7201CA2D" w14:textId="77777777" w:rsidR="00840A72" w:rsidRDefault="00840A72" w:rsidP="00840A72">
      <w:pPr>
        <w:jc w:val="both"/>
        <w:rPr>
          <w:rFonts w:ascii="Tahoma" w:hAnsi="Tahoma" w:cs="Tahoma"/>
        </w:rPr>
      </w:pPr>
    </w:p>
    <w:p w14:paraId="49B615E9" w14:textId="77777777" w:rsidR="00840A72" w:rsidRDefault="00840A72" w:rsidP="00840A72">
      <w:pPr>
        <w:jc w:val="both"/>
        <w:rPr>
          <w:rFonts w:ascii="Tahoma" w:hAnsi="Tahoma" w:cs="Tahoma"/>
        </w:rPr>
      </w:pPr>
      <w:r>
        <w:rPr>
          <w:rFonts w:ascii="Tahoma" w:hAnsi="Tahoma" w:cs="Tahoma"/>
        </w:rPr>
        <w:t>OSSERVANZA DI LEGGI E NORME IN MATERIA DI SICUREZZA</w:t>
      </w:r>
    </w:p>
    <w:p w14:paraId="69736555" w14:textId="77777777" w:rsidR="00840A72" w:rsidRDefault="00840A72" w:rsidP="00840A72">
      <w:pPr>
        <w:jc w:val="both"/>
        <w:rPr>
          <w:rFonts w:ascii="Tahoma" w:hAnsi="Tahoma" w:cs="Tahoma"/>
        </w:rPr>
      </w:pPr>
    </w:p>
    <w:p w14:paraId="0B0357FB" w14:textId="77777777" w:rsidR="00840A72" w:rsidRDefault="00840A72" w:rsidP="00840A72">
      <w:pPr>
        <w:jc w:val="both"/>
        <w:rPr>
          <w:rFonts w:ascii="Tahoma" w:hAnsi="Tahoma" w:cs="Tahoma"/>
        </w:rPr>
      </w:pPr>
      <w:r>
        <w:rPr>
          <w:rFonts w:ascii="Tahoma" w:hAnsi="Tahoma" w:cs="Tahoma"/>
        </w:rPr>
        <w:t>L’appaltatore dichiara di essere a conoscenza della normativa vigente applicabile ai lavori in argomento, ed in particolare la normativa sulla sicurezza ed igiene del lavoro, prevenzione degli infortuni, malattie professionali ed incendi, tutela dell’ambiente, che s’impegna ad osservare, durante l’esecuzione dell’appalto, unitamente a tutte le norme, anche amministrative, vigenti o entrate in vigore durante l’esecuzione dell’appalto ed alle misure di cooperazione e coordinamento.</w:t>
      </w:r>
    </w:p>
    <w:p w14:paraId="1A52F374" w14:textId="77777777" w:rsidR="00840A72" w:rsidRDefault="00840A72" w:rsidP="00840A72">
      <w:pPr>
        <w:jc w:val="both"/>
        <w:rPr>
          <w:rFonts w:ascii="Tahoma" w:hAnsi="Tahoma" w:cs="Tahoma"/>
        </w:rPr>
      </w:pPr>
      <w:r>
        <w:rPr>
          <w:rFonts w:ascii="Tahoma" w:hAnsi="Tahoma" w:cs="Tahoma"/>
        </w:rPr>
        <w:t>L’appaltatore si impegna altresì ad adottare tutte le misure che secondo la particolarità del lavoro, l’esperienza e la tecnica sono necessarie a tutelare l’integrità fisica e la personalità morale dei lavoratori, nonché di terzi.</w:t>
      </w:r>
    </w:p>
    <w:p w14:paraId="7B52769D" w14:textId="77777777" w:rsidR="00840A72" w:rsidRDefault="00840A72" w:rsidP="00840A72">
      <w:pPr>
        <w:jc w:val="both"/>
        <w:rPr>
          <w:rFonts w:ascii="Tahoma" w:hAnsi="Tahoma" w:cs="Tahoma"/>
          <w:u w:val="single"/>
        </w:rPr>
      </w:pPr>
      <w:r>
        <w:rPr>
          <w:rFonts w:ascii="Tahoma" w:hAnsi="Tahoma" w:cs="Tahoma"/>
        </w:rPr>
        <w:t>Fermo restando l’obbligo di esecuzione a regola d’arte di tutte le attività inerenti il servizio stipulato, le prestazioni inerenti il contratto devono essere eseguite in base alle normative di legge/tecniche vigenti nel particolare settore in cui è stipulato in contratto.</w:t>
      </w:r>
    </w:p>
    <w:p w14:paraId="259D5E32" w14:textId="77777777" w:rsidR="00840A72" w:rsidRDefault="00840A72" w:rsidP="00840A72">
      <w:pPr>
        <w:jc w:val="both"/>
        <w:rPr>
          <w:rFonts w:ascii="Tahoma" w:hAnsi="Tahoma" w:cs="Tahoma"/>
        </w:rPr>
      </w:pPr>
      <w:r>
        <w:rPr>
          <w:rFonts w:ascii="Tahoma" w:hAnsi="Tahoma" w:cs="Tahoma"/>
          <w:u w:val="single"/>
        </w:rPr>
        <w:t xml:space="preserve">A titolo esemplificativo e non esaustivo, l’appaltatore si impegna quindi in particolare: </w:t>
      </w:r>
    </w:p>
    <w:p w14:paraId="21337311" w14:textId="77777777" w:rsidR="00840A72" w:rsidRDefault="00840A72" w:rsidP="00840A72">
      <w:pPr>
        <w:numPr>
          <w:ilvl w:val="0"/>
          <w:numId w:val="1"/>
        </w:numPr>
        <w:jc w:val="both"/>
        <w:rPr>
          <w:rFonts w:ascii="Tahoma" w:hAnsi="Tahoma" w:cs="Tahoma"/>
        </w:rPr>
      </w:pPr>
      <w:r>
        <w:rPr>
          <w:rFonts w:ascii="Tahoma" w:hAnsi="Tahoma" w:cs="Tahoma"/>
        </w:rPr>
        <w:t>osservare le norme antinfortunistiche di sua competenza e predisporre le relative cautele in ordine ai lavori appaltati ed a pretendere l’osservanza delle norme antinfortunistiche dai propri dipendenti;</w:t>
      </w:r>
    </w:p>
    <w:p w14:paraId="4DD210EB" w14:textId="77777777" w:rsidR="00840A72" w:rsidRDefault="00840A72" w:rsidP="00840A72">
      <w:pPr>
        <w:numPr>
          <w:ilvl w:val="0"/>
          <w:numId w:val="1"/>
        </w:numPr>
        <w:jc w:val="both"/>
        <w:rPr>
          <w:rFonts w:ascii="Tahoma" w:hAnsi="Tahoma" w:cs="Tahoma"/>
        </w:rPr>
      </w:pPr>
      <w:r>
        <w:rPr>
          <w:rFonts w:ascii="Tahoma" w:hAnsi="Tahoma" w:cs="Tahoma"/>
        </w:rPr>
        <w:t xml:space="preserve">ad utilizzare macchinari, mezzi ed attrezzature propri, conformi a tutte le prescrizioni vigenti in materia di sicurezza ed a mantenere tali per l’intera durata del contratto con periodiche manutenzioni e revisioni; </w:t>
      </w:r>
    </w:p>
    <w:p w14:paraId="0EDFD4A0" w14:textId="77777777" w:rsidR="00840A72" w:rsidRDefault="00840A72" w:rsidP="00840A72">
      <w:pPr>
        <w:numPr>
          <w:ilvl w:val="0"/>
          <w:numId w:val="1"/>
        </w:numPr>
        <w:jc w:val="both"/>
        <w:rPr>
          <w:rFonts w:ascii="Tahoma" w:hAnsi="Tahoma" w:cs="Tahoma"/>
        </w:rPr>
      </w:pPr>
      <w:r>
        <w:rPr>
          <w:rFonts w:ascii="Tahoma" w:hAnsi="Tahoma" w:cs="Tahoma"/>
        </w:rPr>
        <w:t>ad attuare le misure di sicurezza previste dalle norme antinfortunistiche durante l’espletamento delle attività;</w:t>
      </w:r>
    </w:p>
    <w:p w14:paraId="3BECBC04" w14:textId="77777777" w:rsidR="00840A72" w:rsidRDefault="00840A72" w:rsidP="00840A72">
      <w:pPr>
        <w:numPr>
          <w:ilvl w:val="0"/>
          <w:numId w:val="1"/>
        </w:numPr>
        <w:jc w:val="both"/>
        <w:rPr>
          <w:rFonts w:ascii="Tahoma" w:hAnsi="Tahoma" w:cs="Tahoma"/>
        </w:rPr>
      </w:pPr>
      <w:r>
        <w:rPr>
          <w:rFonts w:ascii="Tahoma" w:hAnsi="Tahoma" w:cs="Tahoma"/>
        </w:rPr>
        <w:t>a rispettare le normativa vigente in materia di prodotti chimici, smaltimento rifiuti, emissioni in atmosfera, scarico acque reflue, tutele del suolo, emissione sonore;</w:t>
      </w:r>
    </w:p>
    <w:p w14:paraId="03F5C0A5" w14:textId="77777777" w:rsidR="00840A72" w:rsidRDefault="00840A72" w:rsidP="00840A72">
      <w:pPr>
        <w:numPr>
          <w:ilvl w:val="0"/>
          <w:numId w:val="1"/>
        </w:numPr>
        <w:jc w:val="both"/>
        <w:rPr>
          <w:rFonts w:ascii="Tahoma" w:hAnsi="Tahoma" w:cs="Tahoma"/>
          <w:u w:val="single"/>
        </w:rPr>
      </w:pPr>
      <w:r>
        <w:rPr>
          <w:rFonts w:ascii="Tahoma" w:hAnsi="Tahoma" w:cs="Tahoma"/>
        </w:rPr>
        <w:lastRenderedPageBreak/>
        <w:t xml:space="preserve">ad eseguire le attività nel pieno rispetto delle norme di legge per la prevenzione infortuni, malattie professionali, incendi e prevenzione dell’inquinamento ambientale. </w:t>
      </w:r>
    </w:p>
    <w:p w14:paraId="05EC2F98" w14:textId="77777777" w:rsidR="00840A72" w:rsidRDefault="00840A72" w:rsidP="00840A72">
      <w:pPr>
        <w:jc w:val="both"/>
        <w:rPr>
          <w:rFonts w:ascii="Tahoma" w:hAnsi="Tahoma" w:cs="Tahoma"/>
        </w:rPr>
      </w:pPr>
      <w:r>
        <w:rPr>
          <w:rFonts w:ascii="Tahoma" w:hAnsi="Tahoma" w:cs="Tahoma"/>
          <w:u w:val="single"/>
        </w:rPr>
        <w:t>La ditta appaltatrice delle attività in argomento con la firma del presente documento dichiara inoltre:</w:t>
      </w:r>
    </w:p>
    <w:p w14:paraId="50EA8FCB" w14:textId="77777777" w:rsidR="00840A72" w:rsidRDefault="00840A72" w:rsidP="00840A72">
      <w:pPr>
        <w:numPr>
          <w:ilvl w:val="0"/>
          <w:numId w:val="1"/>
        </w:numPr>
        <w:jc w:val="both"/>
        <w:rPr>
          <w:rFonts w:ascii="Tahoma" w:hAnsi="Tahoma" w:cs="Tahoma"/>
        </w:rPr>
      </w:pPr>
      <w:r>
        <w:rPr>
          <w:rFonts w:ascii="Tahoma" w:hAnsi="Tahoma" w:cs="Tahoma"/>
        </w:rPr>
        <w:t>di possedere l’idoneità tecnico-professionale e di essere regolarmente iscritta alla Camera di Commercio, Industria ed Artigianato</w:t>
      </w:r>
    </w:p>
    <w:p w14:paraId="519B33B7" w14:textId="77777777" w:rsidR="00840A72" w:rsidRDefault="00840A72" w:rsidP="00840A72">
      <w:pPr>
        <w:numPr>
          <w:ilvl w:val="0"/>
          <w:numId w:val="1"/>
        </w:numPr>
        <w:jc w:val="both"/>
        <w:rPr>
          <w:rFonts w:ascii="Tahoma" w:hAnsi="Tahoma" w:cs="Tahoma"/>
        </w:rPr>
      </w:pPr>
      <w:r>
        <w:rPr>
          <w:rFonts w:ascii="Tahoma" w:hAnsi="Tahoma" w:cs="Tahoma"/>
        </w:rPr>
        <w:t>di aver ottemperato a tutti gli obblighi previsti dal D. Lgs. 81/08;</w:t>
      </w:r>
    </w:p>
    <w:p w14:paraId="4A1BCC92" w14:textId="77777777" w:rsidR="00840A72" w:rsidRDefault="00840A72" w:rsidP="00840A72">
      <w:pPr>
        <w:numPr>
          <w:ilvl w:val="0"/>
          <w:numId w:val="1"/>
        </w:numPr>
        <w:jc w:val="both"/>
        <w:rPr>
          <w:rFonts w:ascii="Tahoma" w:hAnsi="Tahoma" w:cs="Tahoma"/>
        </w:rPr>
      </w:pPr>
      <w:r>
        <w:rPr>
          <w:rFonts w:ascii="Tahoma" w:hAnsi="Tahoma" w:cs="Tahoma"/>
        </w:rPr>
        <w:t>di rispettare e far rispettare dal proprio personale le normative di sicurezza vigenti;</w:t>
      </w:r>
    </w:p>
    <w:p w14:paraId="2783D5C2" w14:textId="77777777" w:rsidR="00840A72" w:rsidRDefault="00840A72" w:rsidP="00840A72">
      <w:pPr>
        <w:numPr>
          <w:ilvl w:val="0"/>
          <w:numId w:val="1"/>
        </w:numPr>
        <w:jc w:val="both"/>
        <w:rPr>
          <w:rFonts w:ascii="Tahoma" w:hAnsi="Tahoma" w:cs="Tahoma"/>
        </w:rPr>
      </w:pPr>
      <w:r>
        <w:rPr>
          <w:rFonts w:ascii="Tahoma" w:hAnsi="Tahoma" w:cs="Tahoma"/>
        </w:rPr>
        <w:t>di possedere ed utilizzare unicamente attrezzature a norma;</w:t>
      </w:r>
    </w:p>
    <w:p w14:paraId="07AC295B" w14:textId="77777777" w:rsidR="00840A72" w:rsidRDefault="00840A72" w:rsidP="00840A72">
      <w:pPr>
        <w:numPr>
          <w:ilvl w:val="0"/>
          <w:numId w:val="1"/>
        </w:numPr>
        <w:jc w:val="both"/>
        <w:rPr>
          <w:rFonts w:ascii="Tahoma" w:hAnsi="Tahoma" w:cs="Tahoma"/>
        </w:rPr>
      </w:pPr>
      <w:r>
        <w:rPr>
          <w:rFonts w:ascii="Tahoma" w:hAnsi="Tahoma" w:cs="Tahoma"/>
        </w:rPr>
        <w:t>di essere stata debitamente informata dei rischi specifici esistenti negli ambiti di lavoro nei quali deve operare e sulle misure di prevenzione ed emergenza adottate in relazione alla propria attività oggetto dell’appalto, dando atto della completa ed esaustiva attività svolta dal Committente in esecuzione di quanto previsto dall’art. 26 del  D. Lgs.  81/08;</w:t>
      </w:r>
    </w:p>
    <w:p w14:paraId="72BB2C2C" w14:textId="77777777" w:rsidR="00840A72" w:rsidRDefault="00840A72" w:rsidP="00840A72">
      <w:pPr>
        <w:numPr>
          <w:ilvl w:val="0"/>
          <w:numId w:val="1"/>
        </w:numPr>
        <w:jc w:val="both"/>
        <w:rPr>
          <w:rFonts w:ascii="Tahoma" w:hAnsi="Tahoma" w:cs="Tahoma"/>
        </w:rPr>
      </w:pPr>
      <w:r>
        <w:rPr>
          <w:rFonts w:ascii="Tahoma" w:hAnsi="Tahoma" w:cs="Tahoma"/>
        </w:rPr>
        <w:t xml:space="preserve">che tali rischi sono stati portati a conoscenza dei propri dipendenti ai sensi dell’art. 37 D. Lgs. 81/08 e degli articoli relativi ai rischi specifici di pertinenza di cui ai Titoli successivi al I del D. Lgs. 81/08. </w:t>
      </w:r>
    </w:p>
    <w:p w14:paraId="119A82F5" w14:textId="77777777" w:rsidR="00840A72" w:rsidRDefault="00840A72" w:rsidP="00840A72">
      <w:pPr>
        <w:jc w:val="both"/>
        <w:rPr>
          <w:rFonts w:ascii="Tahoma" w:hAnsi="Tahoma" w:cs="Tahoma"/>
        </w:rPr>
      </w:pPr>
    </w:p>
    <w:p w14:paraId="6F9EA4ED" w14:textId="77777777" w:rsidR="00840A72" w:rsidRDefault="00840A72" w:rsidP="00840A72">
      <w:pPr>
        <w:jc w:val="both"/>
        <w:rPr>
          <w:rFonts w:ascii="Tahoma" w:hAnsi="Tahoma" w:cs="Tahoma"/>
        </w:rPr>
      </w:pPr>
      <w:r>
        <w:rPr>
          <w:rFonts w:ascii="Tahoma" w:hAnsi="Tahoma" w:cs="Tahoma"/>
        </w:rPr>
        <w:t>SOSPENSIONE DEI LAVORI</w:t>
      </w:r>
    </w:p>
    <w:p w14:paraId="342A1395" w14:textId="77777777" w:rsidR="00840A72" w:rsidRDefault="00840A72" w:rsidP="00840A72">
      <w:pPr>
        <w:jc w:val="both"/>
        <w:rPr>
          <w:rFonts w:ascii="Tahoma" w:hAnsi="Tahoma" w:cs="Tahoma"/>
        </w:rPr>
      </w:pPr>
    </w:p>
    <w:p w14:paraId="4D3DFBCB" w14:textId="77777777" w:rsidR="00840A72" w:rsidRDefault="00840A72" w:rsidP="00840A72">
      <w:pPr>
        <w:jc w:val="both"/>
        <w:rPr>
          <w:rFonts w:ascii="Tahoma" w:hAnsi="Tahoma" w:cs="Tahoma"/>
        </w:rPr>
      </w:pPr>
      <w:r>
        <w:rPr>
          <w:rFonts w:ascii="Tahoma" w:hAnsi="Tahoma" w:cs="Tahoma"/>
        </w:rPr>
        <w:t>In caso di inosservanza di norme in materia di sicurezza o in caso di pericolo imminente per i lavoratori, il committente, potrà ordinare la sospensione dei lavori, disponendo la ripresa solo quando sia di nuovo assicurato il rispetto della normativa vigente e siano ripristinate le condizioni di sicurezza e igiene del lavoro.</w:t>
      </w:r>
    </w:p>
    <w:p w14:paraId="5DF16B38" w14:textId="77777777" w:rsidR="00840A72" w:rsidRDefault="00840A72" w:rsidP="00840A72">
      <w:pPr>
        <w:jc w:val="both"/>
        <w:rPr>
          <w:rFonts w:ascii="Tahoma" w:hAnsi="Tahoma" w:cs="Tahoma"/>
        </w:rPr>
      </w:pPr>
      <w:r>
        <w:rPr>
          <w:rFonts w:ascii="Tahoma" w:hAnsi="Tahoma" w:cs="Tahoma"/>
        </w:rPr>
        <w:t xml:space="preserve">Per sospensioni dovute a pericolo grave ed imminente il Committente non riconoscerà alcun compenso o indennizzo all’appaltatore. </w:t>
      </w:r>
    </w:p>
    <w:p w14:paraId="11AB2055" w14:textId="77777777" w:rsidR="00840A72" w:rsidRDefault="00840A72" w:rsidP="00840A72">
      <w:pPr>
        <w:jc w:val="both"/>
        <w:rPr>
          <w:rFonts w:ascii="Tahoma" w:hAnsi="Tahoma" w:cs="Tahoma"/>
        </w:rPr>
      </w:pPr>
    </w:p>
    <w:p w14:paraId="6D042050" w14:textId="77777777" w:rsidR="00840A72" w:rsidRDefault="00840A72" w:rsidP="00840A72">
      <w:pPr>
        <w:jc w:val="both"/>
        <w:rPr>
          <w:rFonts w:ascii="Tahoma" w:hAnsi="Tahoma" w:cs="Tahoma"/>
        </w:rPr>
      </w:pPr>
      <w:r>
        <w:rPr>
          <w:rFonts w:ascii="Tahoma" w:hAnsi="Tahoma" w:cs="Tahoma"/>
        </w:rPr>
        <w:t>AZIENDA COMMITTENTE/STAZIONE APPALTANTE</w:t>
      </w:r>
    </w:p>
    <w:p w14:paraId="5258892F" w14:textId="77777777" w:rsidR="00840A72" w:rsidRDefault="00840A72" w:rsidP="00840A72">
      <w:pPr>
        <w:jc w:val="both"/>
        <w:rPr>
          <w:rFonts w:ascii="Tahoma" w:hAnsi="Tahoma" w:cs="Tahoma"/>
        </w:rPr>
      </w:pPr>
    </w:p>
    <w:tbl>
      <w:tblPr>
        <w:tblW w:w="0" w:type="auto"/>
        <w:tblInd w:w="-50" w:type="dxa"/>
        <w:tblLayout w:type="fixed"/>
        <w:tblLook w:val="0000" w:firstRow="0" w:lastRow="0" w:firstColumn="0" w:lastColumn="0" w:noHBand="0" w:noVBand="0"/>
      </w:tblPr>
      <w:tblGrid>
        <w:gridCol w:w="3348"/>
        <w:gridCol w:w="6530"/>
      </w:tblGrid>
      <w:tr w:rsidR="00840A72" w14:paraId="7633E179" w14:textId="77777777" w:rsidTr="00F314A6">
        <w:tc>
          <w:tcPr>
            <w:tcW w:w="3348" w:type="dxa"/>
            <w:tcBorders>
              <w:top w:val="single" w:sz="4" w:space="0" w:color="000000"/>
              <w:left w:val="single" w:sz="4" w:space="0" w:color="000000"/>
              <w:bottom w:val="single" w:sz="4" w:space="0" w:color="000000"/>
            </w:tcBorders>
            <w:shd w:val="clear" w:color="auto" w:fill="auto"/>
          </w:tcPr>
          <w:p w14:paraId="2993AE1C" w14:textId="77777777" w:rsidR="00840A72" w:rsidRDefault="00840A72" w:rsidP="00F314A6">
            <w:pPr>
              <w:jc w:val="both"/>
              <w:rPr>
                <w:rFonts w:ascii="Tahoma" w:hAnsi="Tahoma" w:cs="Tahoma"/>
              </w:rPr>
            </w:pPr>
            <w:r>
              <w:rPr>
                <w:rFonts w:ascii="Tahoma" w:hAnsi="Tahoma" w:cs="Tahoma"/>
              </w:rPr>
              <w:t>Nome</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14:paraId="218B4071" w14:textId="77777777" w:rsidR="00840A72" w:rsidRDefault="00840A72" w:rsidP="00F314A6">
            <w:pPr>
              <w:jc w:val="both"/>
            </w:pPr>
            <w:r>
              <w:rPr>
                <w:rFonts w:ascii="Tahoma" w:hAnsi="Tahoma" w:cs="Tahoma"/>
              </w:rPr>
              <w:t>Comune di Gazzola</w:t>
            </w:r>
          </w:p>
        </w:tc>
      </w:tr>
      <w:tr w:rsidR="00840A72" w14:paraId="0942BD67" w14:textId="77777777" w:rsidTr="00F314A6">
        <w:tc>
          <w:tcPr>
            <w:tcW w:w="3348" w:type="dxa"/>
            <w:tcBorders>
              <w:top w:val="single" w:sz="4" w:space="0" w:color="000000"/>
              <w:left w:val="single" w:sz="4" w:space="0" w:color="000000"/>
              <w:bottom w:val="single" w:sz="4" w:space="0" w:color="000000"/>
            </w:tcBorders>
            <w:shd w:val="clear" w:color="auto" w:fill="auto"/>
          </w:tcPr>
          <w:p w14:paraId="3F5DE887" w14:textId="77777777" w:rsidR="00840A72" w:rsidRDefault="00840A72" w:rsidP="00F314A6">
            <w:pPr>
              <w:jc w:val="both"/>
              <w:rPr>
                <w:rFonts w:ascii="Tahoma" w:hAnsi="Tahoma" w:cs="Tahoma"/>
              </w:rPr>
            </w:pPr>
            <w:r>
              <w:rPr>
                <w:rFonts w:ascii="Tahoma" w:hAnsi="Tahoma" w:cs="Tahoma"/>
              </w:rPr>
              <w:t>Datore di lavoro</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14:paraId="10AE4967" w14:textId="77777777" w:rsidR="00840A72" w:rsidRDefault="00840A72" w:rsidP="00F314A6">
            <w:pPr>
              <w:snapToGrid w:val="0"/>
              <w:jc w:val="both"/>
              <w:rPr>
                <w:rFonts w:ascii="Tahoma" w:hAnsi="Tahoma" w:cs="Tahoma"/>
              </w:rPr>
            </w:pPr>
          </w:p>
        </w:tc>
      </w:tr>
      <w:tr w:rsidR="00840A72" w14:paraId="67F25544" w14:textId="77777777" w:rsidTr="00F314A6">
        <w:tc>
          <w:tcPr>
            <w:tcW w:w="3348" w:type="dxa"/>
            <w:tcBorders>
              <w:top w:val="single" w:sz="4" w:space="0" w:color="000000"/>
              <w:left w:val="single" w:sz="4" w:space="0" w:color="000000"/>
              <w:bottom w:val="single" w:sz="4" w:space="0" w:color="000000"/>
            </w:tcBorders>
            <w:shd w:val="clear" w:color="auto" w:fill="auto"/>
          </w:tcPr>
          <w:p w14:paraId="6068C8BF" w14:textId="77777777" w:rsidR="00840A72" w:rsidRDefault="00840A72" w:rsidP="00F314A6">
            <w:pPr>
              <w:jc w:val="both"/>
              <w:rPr>
                <w:rFonts w:ascii="Tahoma" w:hAnsi="Tahoma" w:cs="Tahoma"/>
              </w:rPr>
            </w:pPr>
            <w:r>
              <w:rPr>
                <w:rFonts w:ascii="Tahoma" w:hAnsi="Tahoma" w:cs="Tahoma"/>
              </w:rPr>
              <w:t>Indirizzo</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14:paraId="2EEA274C" w14:textId="77777777" w:rsidR="00840A72" w:rsidRDefault="00840A72" w:rsidP="00F314A6">
            <w:pPr>
              <w:jc w:val="both"/>
            </w:pPr>
            <w:r>
              <w:rPr>
                <w:rFonts w:ascii="Tahoma" w:hAnsi="Tahoma" w:cs="Tahoma"/>
              </w:rPr>
              <w:t xml:space="preserve">Via Roma n° 1 – 29010 Gazzola </w:t>
            </w:r>
          </w:p>
        </w:tc>
      </w:tr>
      <w:tr w:rsidR="00840A72" w14:paraId="1A5E63E2" w14:textId="77777777" w:rsidTr="00F314A6">
        <w:tc>
          <w:tcPr>
            <w:tcW w:w="3348" w:type="dxa"/>
            <w:tcBorders>
              <w:top w:val="single" w:sz="4" w:space="0" w:color="000000"/>
              <w:left w:val="single" w:sz="4" w:space="0" w:color="000000"/>
              <w:bottom w:val="single" w:sz="4" w:space="0" w:color="000000"/>
            </w:tcBorders>
            <w:shd w:val="clear" w:color="auto" w:fill="auto"/>
          </w:tcPr>
          <w:p w14:paraId="56BDF68E" w14:textId="77777777" w:rsidR="00840A72" w:rsidRDefault="00840A72" w:rsidP="00F314A6">
            <w:pPr>
              <w:jc w:val="both"/>
              <w:rPr>
                <w:rFonts w:ascii="Tahoma" w:hAnsi="Tahoma" w:cs="Tahoma"/>
              </w:rPr>
            </w:pPr>
            <w:r>
              <w:rPr>
                <w:rFonts w:ascii="Tahoma" w:hAnsi="Tahoma" w:cs="Tahoma"/>
              </w:rPr>
              <w:t>Recapiti telefonici ecc</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14:paraId="50A89228" w14:textId="77777777" w:rsidR="00840A72" w:rsidRDefault="00840A72" w:rsidP="00F314A6">
            <w:pPr>
              <w:jc w:val="both"/>
              <w:rPr>
                <w:rFonts w:ascii="Tahoma" w:hAnsi="Tahoma" w:cs="Tahoma"/>
              </w:rPr>
            </w:pPr>
            <w:r>
              <w:rPr>
                <w:rFonts w:ascii="Tahoma" w:hAnsi="Tahoma" w:cs="Tahoma"/>
              </w:rPr>
              <w:t>Tel  0523-975221</w:t>
            </w:r>
          </w:p>
          <w:p w14:paraId="6DFBE9F0" w14:textId="77777777" w:rsidR="00840A72" w:rsidRDefault="00840A72" w:rsidP="00F314A6">
            <w:pPr>
              <w:jc w:val="both"/>
              <w:rPr>
                <w:rFonts w:ascii="Tahoma" w:hAnsi="Tahoma" w:cs="Tahoma"/>
              </w:rPr>
            </w:pPr>
            <w:r>
              <w:rPr>
                <w:rFonts w:ascii="Tahoma" w:hAnsi="Tahoma" w:cs="Tahoma"/>
              </w:rPr>
              <w:t xml:space="preserve">Fax 0523-976767 </w:t>
            </w:r>
          </w:p>
          <w:p w14:paraId="744A7B1E" w14:textId="77777777" w:rsidR="00840A72" w:rsidRDefault="00840A72" w:rsidP="00F314A6">
            <w:pPr>
              <w:jc w:val="both"/>
              <w:rPr>
                <w:rFonts w:ascii="Tahoma" w:hAnsi="Tahoma" w:cs="Tahoma"/>
              </w:rPr>
            </w:pPr>
            <w:r>
              <w:rPr>
                <w:rFonts w:ascii="Tahoma" w:hAnsi="Tahoma" w:cs="Tahoma"/>
              </w:rPr>
              <w:t>e-mail  protocollo@comune.gazzola.pc.it</w:t>
            </w:r>
          </w:p>
          <w:p w14:paraId="6862337E" w14:textId="77777777" w:rsidR="00840A72" w:rsidRDefault="00840A72" w:rsidP="00F314A6">
            <w:pPr>
              <w:jc w:val="both"/>
            </w:pPr>
            <w:r>
              <w:rPr>
                <w:rFonts w:ascii="Tahoma" w:hAnsi="Tahoma" w:cs="Tahoma"/>
              </w:rPr>
              <w:t>pec      protocollo@pec.comune.gazzola.pc.it</w:t>
            </w:r>
          </w:p>
        </w:tc>
      </w:tr>
      <w:tr w:rsidR="00840A72" w14:paraId="79D14AB1" w14:textId="77777777" w:rsidTr="00F314A6">
        <w:tc>
          <w:tcPr>
            <w:tcW w:w="3348" w:type="dxa"/>
            <w:tcBorders>
              <w:top w:val="single" w:sz="4" w:space="0" w:color="000000"/>
              <w:left w:val="single" w:sz="4" w:space="0" w:color="000000"/>
              <w:bottom w:val="single" w:sz="4" w:space="0" w:color="000000"/>
            </w:tcBorders>
            <w:shd w:val="clear" w:color="auto" w:fill="auto"/>
          </w:tcPr>
          <w:p w14:paraId="322A994A" w14:textId="77777777" w:rsidR="00840A72" w:rsidRDefault="00840A72" w:rsidP="00F314A6">
            <w:pPr>
              <w:jc w:val="both"/>
              <w:rPr>
                <w:rFonts w:ascii="Tahoma" w:hAnsi="Tahoma" w:cs="Tahoma"/>
              </w:rPr>
            </w:pPr>
            <w:r>
              <w:rPr>
                <w:rFonts w:ascii="Tahoma" w:hAnsi="Tahoma" w:cs="Tahoma"/>
              </w:rPr>
              <w:t xml:space="preserve">Responsabile Prevenzione e Protezione (RSPP) </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14:paraId="27476A9A" w14:textId="42C12E39" w:rsidR="00840A72" w:rsidRDefault="00840A72" w:rsidP="00F314A6">
            <w:pPr>
              <w:jc w:val="both"/>
            </w:pPr>
            <w:r>
              <w:rPr>
                <w:rFonts w:ascii="Tahoma" w:hAnsi="Tahoma" w:cs="Tahoma"/>
              </w:rPr>
              <w:t>……………………….</w:t>
            </w:r>
          </w:p>
        </w:tc>
      </w:tr>
      <w:tr w:rsidR="00840A72" w14:paraId="2B334AE8" w14:textId="77777777" w:rsidTr="00F314A6">
        <w:tc>
          <w:tcPr>
            <w:tcW w:w="3348" w:type="dxa"/>
            <w:tcBorders>
              <w:top w:val="single" w:sz="4" w:space="0" w:color="000000"/>
              <w:left w:val="single" w:sz="4" w:space="0" w:color="000000"/>
              <w:bottom w:val="single" w:sz="4" w:space="0" w:color="000000"/>
            </w:tcBorders>
            <w:shd w:val="clear" w:color="auto" w:fill="auto"/>
          </w:tcPr>
          <w:p w14:paraId="6D2B63B5" w14:textId="77777777" w:rsidR="00840A72" w:rsidRDefault="00840A72" w:rsidP="00F314A6">
            <w:pPr>
              <w:jc w:val="both"/>
              <w:rPr>
                <w:rFonts w:ascii="Tahoma" w:hAnsi="Tahoma" w:cs="Tahoma"/>
              </w:rPr>
            </w:pPr>
            <w:r>
              <w:rPr>
                <w:rFonts w:ascii="Tahoma" w:hAnsi="Tahoma" w:cs="Tahoma"/>
              </w:rPr>
              <w:t>Medico competente</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14:paraId="349CF6E3" w14:textId="77777777" w:rsidR="00840A72" w:rsidRDefault="00840A72" w:rsidP="00F314A6">
            <w:pPr>
              <w:snapToGrid w:val="0"/>
              <w:jc w:val="both"/>
              <w:rPr>
                <w:rFonts w:ascii="Tahoma" w:hAnsi="Tahoma" w:cs="Tahoma"/>
              </w:rPr>
            </w:pPr>
          </w:p>
          <w:p w14:paraId="04B83E1B" w14:textId="430ADC3B" w:rsidR="00840A72" w:rsidRDefault="00840A72" w:rsidP="00F314A6">
            <w:pPr>
              <w:jc w:val="both"/>
            </w:pPr>
            <w:r>
              <w:rPr>
                <w:rFonts w:ascii="Tahoma" w:hAnsi="Tahoma" w:cs="Tahoma"/>
              </w:rPr>
              <w:t>………………………….</w:t>
            </w:r>
          </w:p>
        </w:tc>
      </w:tr>
      <w:tr w:rsidR="00840A72" w14:paraId="1CCF56F9" w14:textId="77777777" w:rsidTr="00F314A6">
        <w:tc>
          <w:tcPr>
            <w:tcW w:w="3348" w:type="dxa"/>
            <w:tcBorders>
              <w:top w:val="single" w:sz="4" w:space="0" w:color="000000"/>
              <w:left w:val="single" w:sz="4" w:space="0" w:color="000000"/>
              <w:bottom w:val="single" w:sz="4" w:space="0" w:color="000000"/>
            </w:tcBorders>
            <w:shd w:val="clear" w:color="auto" w:fill="auto"/>
          </w:tcPr>
          <w:p w14:paraId="69CD697D" w14:textId="77777777" w:rsidR="00840A72" w:rsidRDefault="00840A72" w:rsidP="00F314A6">
            <w:pPr>
              <w:jc w:val="both"/>
              <w:rPr>
                <w:rFonts w:ascii="Tahoma" w:hAnsi="Tahoma" w:cs="Tahoma"/>
                <w:shd w:val="clear" w:color="auto" w:fill="FFFF00"/>
              </w:rPr>
            </w:pPr>
            <w:r>
              <w:rPr>
                <w:rFonts w:ascii="Tahoma" w:hAnsi="Tahoma" w:cs="Tahoma"/>
              </w:rPr>
              <w:t>Addetto prevenzione incendi</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14:paraId="0854DDFE" w14:textId="77777777" w:rsidR="00840A72" w:rsidRDefault="00840A72" w:rsidP="00F314A6">
            <w:pPr>
              <w:snapToGrid w:val="0"/>
              <w:jc w:val="both"/>
              <w:rPr>
                <w:rFonts w:ascii="Tahoma" w:hAnsi="Tahoma" w:cs="Tahoma"/>
                <w:shd w:val="clear" w:color="auto" w:fill="FFFF00"/>
              </w:rPr>
            </w:pPr>
          </w:p>
          <w:p w14:paraId="3AD51D3C" w14:textId="77777777" w:rsidR="00840A72" w:rsidRDefault="00840A72" w:rsidP="00F314A6">
            <w:pPr>
              <w:jc w:val="both"/>
              <w:rPr>
                <w:rFonts w:ascii="Tahoma" w:hAnsi="Tahoma" w:cs="Tahoma"/>
                <w:shd w:val="clear" w:color="auto" w:fill="FFFF00"/>
              </w:rPr>
            </w:pPr>
          </w:p>
        </w:tc>
      </w:tr>
      <w:tr w:rsidR="00840A72" w14:paraId="6C57422B" w14:textId="77777777" w:rsidTr="00F314A6">
        <w:tc>
          <w:tcPr>
            <w:tcW w:w="3348" w:type="dxa"/>
            <w:tcBorders>
              <w:top w:val="single" w:sz="4" w:space="0" w:color="000000"/>
              <w:left w:val="single" w:sz="4" w:space="0" w:color="000000"/>
              <w:bottom w:val="single" w:sz="4" w:space="0" w:color="000000"/>
            </w:tcBorders>
            <w:shd w:val="clear" w:color="auto" w:fill="auto"/>
          </w:tcPr>
          <w:p w14:paraId="59484F92" w14:textId="77777777" w:rsidR="00840A72" w:rsidRDefault="00840A72" w:rsidP="00F314A6">
            <w:pPr>
              <w:jc w:val="both"/>
              <w:rPr>
                <w:rFonts w:ascii="Tahoma" w:hAnsi="Tahoma" w:cs="Tahoma"/>
              </w:rPr>
            </w:pPr>
            <w:r>
              <w:rPr>
                <w:rFonts w:ascii="Tahoma" w:hAnsi="Tahoma" w:cs="Tahoma"/>
              </w:rPr>
              <w:t>Addetto primo soccorso</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14:paraId="462167F5" w14:textId="0F51D8D0" w:rsidR="00840A72" w:rsidRDefault="00840A72" w:rsidP="00F314A6">
            <w:pPr>
              <w:snapToGrid w:val="0"/>
              <w:jc w:val="both"/>
              <w:rPr>
                <w:rFonts w:ascii="Tahoma" w:hAnsi="Tahoma" w:cs="Tahoma"/>
                <w:shd w:val="clear" w:color="auto" w:fill="FFFF00"/>
              </w:rPr>
            </w:pPr>
            <w:r>
              <w:rPr>
                <w:rFonts w:ascii="Tahoma" w:hAnsi="Tahoma" w:cs="Tahoma"/>
              </w:rPr>
              <w:t>………………………..</w:t>
            </w:r>
          </w:p>
          <w:p w14:paraId="0A9E0CA1" w14:textId="77777777" w:rsidR="00840A72" w:rsidRDefault="00840A72" w:rsidP="00F314A6">
            <w:pPr>
              <w:jc w:val="both"/>
              <w:rPr>
                <w:rFonts w:ascii="Tahoma" w:hAnsi="Tahoma" w:cs="Tahoma"/>
                <w:shd w:val="clear" w:color="auto" w:fill="FFFF00"/>
              </w:rPr>
            </w:pPr>
          </w:p>
        </w:tc>
      </w:tr>
      <w:tr w:rsidR="00840A72" w14:paraId="4F622491" w14:textId="77777777" w:rsidTr="00F314A6">
        <w:tc>
          <w:tcPr>
            <w:tcW w:w="3348" w:type="dxa"/>
            <w:tcBorders>
              <w:top w:val="single" w:sz="4" w:space="0" w:color="000000"/>
              <w:left w:val="single" w:sz="4" w:space="0" w:color="000000"/>
              <w:bottom w:val="single" w:sz="4" w:space="0" w:color="000000"/>
            </w:tcBorders>
            <w:shd w:val="clear" w:color="auto" w:fill="auto"/>
          </w:tcPr>
          <w:p w14:paraId="6A9268F9" w14:textId="77777777" w:rsidR="00840A72" w:rsidRDefault="00840A72" w:rsidP="00F314A6">
            <w:pPr>
              <w:jc w:val="both"/>
              <w:rPr>
                <w:rFonts w:ascii="Tahoma" w:hAnsi="Tahoma" w:cs="Tahoma"/>
              </w:rPr>
            </w:pPr>
            <w:r>
              <w:rPr>
                <w:rFonts w:ascii="Tahoma" w:hAnsi="Tahoma" w:cs="Tahoma"/>
              </w:rPr>
              <w:t>Rappresentanti per la sicurezza dei lavoratori</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14:paraId="0DD21451" w14:textId="05403E2A" w:rsidR="00840A72" w:rsidRDefault="00840A72" w:rsidP="00F314A6">
            <w:pPr>
              <w:snapToGrid w:val="0"/>
              <w:jc w:val="both"/>
            </w:pPr>
            <w:r>
              <w:rPr>
                <w:rFonts w:ascii="Tahoma" w:hAnsi="Tahoma" w:cs="Tahoma"/>
              </w:rPr>
              <w:t>………………………………</w:t>
            </w:r>
          </w:p>
        </w:tc>
      </w:tr>
    </w:tbl>
    <w:p w14:paraId="0321B0E9" w14:textId="77777777" w:rsidR="00840A72" w:rsidRDefault="00840A72" w:rsidP="00840A72">
      <w:pPr>
        <w:jc w:val="both"/>
        <w:rPr>
          <w:rFonts w:ascii="Tahoma" w:hAnsi="Tahoma" w:cs="Tahoma"/>
        </w:rPr>
      </w:pPr>
    </w:p>
    <w:p w14:paraId="3E8C9324" w14:textId="77777777" w:rsidR="00840A72" w:rsidRDefault="00840A72" w:rsidP="00840A72">
      <w:pPr>
        <w:jc w:val="both"/>
        <w:rPr>
          <w:rFonts w:ascii="Tahoma" w:hAnsi="Tahoma" w:cs="Tahoma"/>
        </w:rPr>
      </w:pPr>
      <w:r>
        <w:rPr>
          <w:rFonts w:ascii="Tahoma" w:hAnsi="Tahoma" w:cs="Tahoma"/>
        </w:rPr>
        <w:t xml:space="preserve">AZIENDA APPALTATRICE/IMPRESA AGGIUDICATARIA </w:t>
      </w:r>
    </w:p>
    <w:p w14:paraId="31F5A446" w14:textId="77777777" w:rsidR="00840A72" w:rsidRDefault="00840A72" w:rsidP="00840A72">
      <w:pPr>
        <w:jc w:val="both"/>
        <w:rPr>
          <w:rFonts w:ascii="Tahoma" w:hAnsi="Tahoma" w:cs="Tahoma"/>
        </w:rPr>
      </w:pPr>
    </w:p>
    <w:tbl>
      <w:tblPr>
        <w:tblW w:w="0" w:type="auto"/>
        <w:tblInd w:w="-50" w:type="dxa"/>
        <w:tblLayout w:type="fixed"/>
        <w:tblLook w:val="0000" w:firstRow="0" w:lastRow="0" w:firstColumn="0" w:lastColumn="0" w:noHBand="0" w:noVBand="0"/>
      </w:tblPr>
      <w:tblGrid>
        <w:gridCol w:w="3348"/>
        <w:gridCol w:w="6530"/>
      </w:tblGrid>
      <w:tr w:rsidR="00840A72" w14:paraId="742C2929" w14:textId="77777777" w:rsidTr="00F314A6">
        <w:tc>
          <w:tcPr>
            <w:tcW w:w="3348" w:type="dxa"/>
            <w:tcBorders>
              <w:top w:val="single" w:sz="4" w:space="0" w:color="000000"/>
              <w:left w:val="single" w:sz="4" w:space="0" w:color="000000"/>
              <w:bottom w:val="single" w:sz="4" w:space="0" w:color="000000"/>
            </w:tcBorders>
            <w:shd w:val="clear" w:color="auto" w:fill="auto"/>
          </w:tcPr>
          <w:p w14:paraId="37ABD3E4" w14:textId="77777777" w:rsidR="00840A72" w:rsidRDefault="00840A72" w:rsidP="00F314A6">
            <w:pPr>
              <w:jc w:val="both"/>
              <w:rPr>
                <w:rFonts w:ascii="Tahoma" w:hAnsi="Tahoma" w:cs="Tahoma"/>
              </w:rPr>
            </w:pPr>
            <w:r>
              <w:rPr>
                <w:rFonts w:ascii="Tahoma" w:hAnsi="Tahoma" w:cs="Tahoma"/>
              </w:rPr>
              <w:t>Ragione sociale</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14:paraId="55ECB016" w14:textId="77777777" w:rsidR="00840A72" w:rsidRDefault="00840A72" w:rsidP="00F314A6">
            <w:pPr>
              <w:jc w:val="both"/>
            </w:pPr>
            <w:r>
              <w:rPr>
                <w:rFonts w:ascii="Tahoma" w:hAnsi="Tahoma" w:cs="Tahoma"/>
              </w:rPr>
              <w:t>…..............</w:t>
            </w:r>
          </w:p>
        </w:tc>
      </w:tr>
      <w:tr w:rsidR="00840A72" w14:paraId="598FE513" w14:textId="77777777" w:rsidTr="00F314A6">
        <w:tc>
          <w:tcPr>
            <w:tcW w:w="3348" w:type="dxa"/>
            <w:tcBorders>
              <w:top w:val="single" w:sz="4" w:space="0" w:color="000000"/>
              <w:left w:val="single" w:sz="4" w:space="0" w:color="000000"/>
              <w:bottom w:val="single" w:sz="4" w:space="0" w:color="000000"/>
            </w:tcBorders>
            <w:shd w:val="clear" w:color="auto" w:fill="auto"/>
          </w:tcPr>
          <w:p w14:paraId="5D33FCAF" w14:textId="77777777" w:rsidR="00840A72" w:rsidRDefault="00840A72" w:rsidP="00F314A6">
            <w:pPr>
              <w:jc w:val="both"/>
              <w:rPr>
                <w:rFonts w:ascii="Tahoma" w:hAnsi="Tahoma" w:cs="Tahoma"/>
              </w:rPr>
            </w:pPr>
            <w:r>
              <w:rPr>
                <w:rFonts w:ascii="Tahoma" w:hAnsi="Tahoma" w:cs="Tahoma"/>
              </w:rPr>
              <w:t xml:space="preserve">Datore di lavoro </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14:paraId="2E71A9E8" w14:textId="77777777" w:rsidR="00840A72" w:rsidRDefault="00840A72" w:rsidP="00F314A6">
            <w:pPr>
              <w:snapToGrid w:val="0"/>
              <w:jc w:val="both"/>
              <w:rPr>
                <w:rFonts w:ascii="Tahoma" w:hAnsi="Tahoma" w:cs="Tahoma"/>
              </w:rPr>
            </w:pPr>
          </w:p>
        </w:tc>
      </w:tr>
      <w:tr w:rsidR="00840A72" w14:paraId="7470E1E5" w14:textId="77777777" w:rsidTr="00F314A6">
        <w:tc>
          <w:tcPr>
            <w:tcW w:w="3348" w:type="dxa"/>
            <w:tcBorders>
              <w:top w:val="single" w:sz="4" w:space="0" w:color="000000"/>
              <w:left w:val="single" w:sz="4" w:space="0" w:color="000000"/>
              <w:bottom w:val="single" w:sz="4" w:space="0" w:color="000000"/>
            </w:tcBorders>
            <w:shd w:val="clear" w:color="auto" w:fill="auto"/>
          </w:tcPr>
          <w:p w14:paraId="0053E1CC" w14:textId="77777777" w:rsidR="00840A72" w:rsidRDefault="00840A72" w:rsidP="00F314A6">
            <w:pPr>
              <w:jc w:val="both"/>
              <w:rPr>
                <w:rFonts w:ascii="Tahoma" w:hAnsi="Tahoma" w:cs="Tahoma"/>
              </w:rPr>
            </w:pPr>
            <w:r>
              <w:rPr>
                <w:rFonts w:ascii="Tahoma" w:hAnsi="Tahoma" w:cs="Tahoma"/>
              </w:rPr>
              <w:t>Indirizzo</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14:paraId="2D0A050F" w14:textId="77777777" w:rsidR="00840A72" w:rsidRDefault="00840A72" w:rsidP="00F314A6">
            <w:pPr>
              <w:jc w:val="both"/>
            </w:pPr>
            <w:r>
              <w:rPr>
                <w:rFonts w:ascii="Tahoma" w:hAnsi="Tahoma" w:cs="Tahoma"/>
              </w:rPr>
              <w:t>…..............</w:t>
            </w:r>
          </w:p>
        </w:tc>
      </w:tr>
      <w:tr w:rsidR="00840A72" w14:paraId="29DBB316" w14:textId="77777777" w:rsidTr="00F314A6">
        <w:tc>
          <w:tcPr>
            <w:tcW w:w="3348" w:type="dxa"/>
            <w:tcBorders>
              <w:top w:val="single" w:sz="4" w:space="0" w:color="000000"/>
              <w:left w:val="single" w:sz="4" w:space="0" w:color="000000"/>
              <w:bottom w:val="single" w:sz="4" w:space="0" w:color="000000"/>
            </w:tcBorders>
            <w:shd w:val="clear" w:color="auto" w:fill="auto"/>
          </w:tcPr>
          <w:p w14:paraId="2997076D" w14:textId="77777777" w:rsidR="00840A72" w:rsidRDefault="00840A72" w:rsidP="00F314A6">
            <w:pPr>
              <w:jc w:val="both"/>
              <w:rPr>
                <w:rFonts w:ascii="Tahoma" w:hAnsi="Tahoma" w:cs="Tahoma"/>
              </w:rPr>
            </w:pPr>
            <w:r>
              <w:rPr>
                <w:rFonts w:ascii="Tahoma" w:hAnsi="Tahoma" w:cs="Tahoma"/>
              </w:rPr>
              <w:t>Recapiti telefonici ecc</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14:paraId="2204B68B" w14:textId="77777777" w:rsidR="00840A72" w:rsidRDefault="00840A72" w:rsidP="00F314A6">
            <w:pPr>
              <w:jc w:val="both"/>
            </w:pPr>
            <w:r>
              <w:rPr>
                <w:rFonts w:ascii="Tahoma" w:hAnsi="Tahoma" w:cs="Tahoma"/>
              </w:rPr>
              <w:t>….............</w:t>
            </w:r>
          </w:p>
        </w:tc>
      </w:tr>
      <w:tr w:rsidR="00840A72" w14:paraId="7A87D4F2" w14:textId="77777777" w:rsidTr="00F314A6">
        <w:tc>
          <w:tcPr>
            <w:tcW w:w="3348" w:type="dxa"/>
            <w:tcBorders>
              <w:top w:val="single" w:sz="4" w:space="0" w:color="000000"/>
              <w:left w:val="single" w:sz="4" w:space="0" w:color="000000"/>
              <w:bottom w:val="single" w:sz="4" w:space="0" w:color="000000"/>
            </w:tcBorders>
            <w:shd w:val="clear" w:color="auto" w:fill="auto"/>
          </w:tcPr>
          <w:p w14:paraId="6C721C7F" w14:textId="77777777" w:rsidR="00840A72" w:rsidRDefault="00840A72" w:rsidP="00F314A6">
            <w:pPr>
              <w:jc w:val="both"/>
              <w:rPr>
                <w:rFonts w:ascii="Tahoma" w:hAnsi="Tahoma" w:cs="Tahoma"/>
              </w:rPr>
            </w:pPr>
            <w:r>
              <w:rPr>
                <w:rFonts w:ascii="Tahoma" w:hAnsi="Tahoma" w:cs="Tahoma"/>
              </w:rPr>
              <w:t>Partita Iva / C.F.</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14:paraId="70BC153E" w14:textId="77777777" w:rsidR="00840A72" w:rsidRDefault="00840A72" w:rsidP="00F314A6">
            <w:pPr>
              <w:jc w:val="both"/>
            </w:pPr>
            <w:r>
              <w:rPr>
                <w:rFonts w:ascii="Tahoma" w:hAnsi="Tahoma" w:cs="Tahoma"/>
              </w:rPr>
              <w:t>…............</w:t>
            </w:r>
          </w:p>
        </w:tc>
      </w:tr>
      <w:tr w:rsidR="00840A72" w14:paraId="213D3C08" w14:textId="77777777" w:rsidTr="00F314A6">
        <w:tc>
          <w:tcPr>
            <w:tcW w:w="3348" w:type="dxa"/>
            <w:tcBorders>
              <w:top w:val="single" w:sz="4" w:space="0" w:color="000000"/>
              <w:left w:val="single" w:sz="4" w:space="0" w:color="000000"/>
              <w:bottom w:val="single" w:sz="4" w:space="0" w:color="000000"/>
            </w:tcBorders>
            <w:shd w:val="clear" w:color="auto" w:fill="auto"/>
          </w:tcPr>
          <w:p w14:paraId="480137A2" w14:textId="77777777" w:rsidR="00840A72" w:rsidRDefault="00840A72" w:rsidP="00F314A6">
            <w:pPr>
              <w:jc w:val="both"/>
              <w:rPr>
                <w:rFonts w:ascii="Tahoma" w:hAnsi="Tahoma" w:cs="Tahoma"/>
              </w:rPr>
            </w:pPr>
            <w:r>
              <w:rPr>
                <w:rFonts w:ascii="Tahoma" w:hAnsi="Tahoma" w:cs="Tahoma"/>
              </w:rPr>
              <w:t>Posizioni</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14:paraId="71C01518" w14:textId="77777777" w:rsidR="00840A72" w:rsidRDefault="00840A72" w:rsidP="00F314A6">
            <w:pPr>
              <w:jc w:val="both"/>
              <w:rPr>
                <w:rFonts w:ascii="Tahoma" w:hAnsi="Tahoma" w:cs="Tahoma"/>
              </w:rPr>
            </w:pPr>
            <w:r>
              <w:rPr>
                <w:rFonts w:ascii="Tahoma" w:hAnsi="Tahoma" w:cs="Tahoma"/>
              </w:rPr>
              <w:t xml:space="preserve">CCIAA  </w:t>
            </w:r>
          </w:p>
          <w:p w14:paraId="70F6325A" w14:textId="77777777" w:rsidR="00840A72" w:rsidRDefault="00840A72" w:rsidP="00F314A6">
            <w:pPr>
              <w:jc w:val="both"/>
              <w:rPr>
                <w:rFonts w:ascii="Tahoma" w:hAnsi="Tahoma" w:cs="Tahoma"/>
              </w:rPr>
            </w:pPr>
            <w:r>
              <w:rPr>
                <w:rFonts w:ascii="Tahoma" w:hAnsi="Tahoma" w:cs="Tahoma"/>
              </w:rPr>
              <w:t xml:space="preserve">INPS  </w:t>
            </w:r>
          </w:p>
          <w:p w14:paraId="2FF6919F" w14:textId="77777777" w:rsidR="00840A72" w:rsidRDefault="00840A72" w:rsidP="00F314A6">
            <w:pPr>
              <w:jc w:val="both"/>
            </w:pPr>
            <w:r>
              <w:rPr>
                <w:rFonts w:ascii="Tahoma" w:hAnsi="Tahoma" w:cs="Tahoma"/>
              </w:rPr>
              <w:t xml:space="preserve">INAIL  </w:t>
            </w:r>
          </w:p>
        </w:tc>
      </w:tr>
      <w:tr w:rsidR="00840A72" w14:paraId="0E767DE2" w14:textId="77777777" w:rsidTr="00F314A6">
        <w:tc>
          <w:tcPr>
            <w:tcW w:w="3348" w:type="dxa"/>
            <w:tcBorders>
              <w:top w:val="single" w:sz="4" w:space="0" w:color="000000"/>
              <w:left w:val="single" w:sz="4" w:space="0" w:color="000000"/>
              <w:bottom w:val="single" w:sz="4" w:space="0" w:color="000000"/>
            </w:tcBorders>
            <w:shd w:val="clear" w:color="auto" w:fill="auto"/>
          </w:tcPr>
          <w:p w14:paraId="4534CC62" w14:textId="77777777" w:rsidR="00840A72" w:rsidRDefault="00840A72" w:rsidP="00F314A6">
            <w:pPr>
              <w:jc w:val="both"/>
              <w:rPr>
                <w:rFonts w:ascii="Tahoma" w:hAnsi="Tahoma" w:cs="Tahoma"/>
              </w:rPr>
            </w:pPr>
            <w:r>
              <w:rPr>
                <w:rFonts w:ascii="Tahoma" w:hAnsi="Tahoma" w:cs="Tahoma"/>
              </w:rPr>
              <w:t xml:space="preserve">Responsabile Prevenzione e Protezione (RSPP) </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14:paraId="15919E66" w14:textId="77777777" w:rsidR="00840A72" w:rsidRDefault="00840A72" w:rsidP="00F314A6">
            <w:pPr>
              <w:snapToGrid w:val="0"/>
              <w:jc w:val="both"/>
              <w:rPr>
                <w:rFonts w:ascii="Tahoma" w:hAnsi="Tahoma" w:cs="Tahoma"/>
              </w:rPr>
            </w:pPr>
          </w:p>
        </w:tc>
      </w:tr>
      <w:tr w:rsidR="00840A72" w14:paraId="655DC26A" w14:textId="77777777" w:rsidTr="00F314A6">
        <w:tc>
          <w:tcPr>
            <w:tcW w:w="3348" w:type="dxa"/>
            <w:tcBorders>
              <w:top w:val="single" w:sz="4" w:space="0" w:color="000000"/>
              <w:left w:val="single" w:sz="4" w:space="0" w:color="000000"/>
              <w:bottom w:val="single" w:sz="4" w:space="0" w:color="000000"/>
            </w:tcBorders>
            <w:shd w:val="clear" w:color="auto" w:fill="auto"/>
          </w:tcPr>
          <w:p w14:paraId="72C7FDDF" w14:textId="77777777" w:rsidR="00840A72" w:rsidRDefault="00840A72" w:rsidP="00F314A6">
            <w:pPr>
              <w:jc w:val="both"/>
              <w:rPr>
                <w:rFonts w:ascii="Tahoma" w:hAnsi="Tahoma" w:cs="Tahoma"/>
              </w:rPr>
            </w:pPr>
            <w:r>
              <w:rPr>
                <w:rFonts w:ascii="Tahoma" w:hAnsi="Tahoma" w:cs="Tahoma"/>
              </w:rPr>
              <w:t>Medico competente</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14:paraId="7D634BBE" w14:textId="77777777" w:rsidR="00840A72" w:rsidRDefault="00840A72" w:rsidP="00F314A6">
            <w:pPr>
              <w:snapToGrid w:val="0"/>
              <w:jc w:val="both"/>
              <w:rPr>
                <w:rFonts w:ascii="Tahoma" w:hAnsi="Tahoma" w:cs="Tahoma"/>
              </w:rPr>
            </w:pPr>
          </w:p>
        </w:tc>
      </w:tr>
      <w:tr w:rsidR="00840A72" w14:paraId="478E2A33" w14:textId="77777777" w:rsidTr="00F314A6">
        <w:tc>
          <w:tcPr>
            <w:tcW w:w="3348" w:type="dxa"/>
            <w:tcBorders>
              <w:top w:val="single" w:sz="4" w:space="0" w:color="000000"/>
              <w:left w:val="single" w:sz="4" w:space="0" w:color="000000"/>
              <w:bottom w:val="single" w:sz="4" w:space="0" w:color="000000"/>
            </w:tcBorders>
            <w:shd w:val="clear" w:color="auto" w:fill="auto"/>
          </w:tcPr>
          <w:p w14:paraId="58F8493A" w14:textId="77777777" w:rsidR="00840A72" w:rsidRDefault="00840A72" w:rsidP="00F314A6">
            <w:pPr>
              <w:jc w:val="both"/>
              <w:rPr>
                <w:rFonts w:ascii="Tahoma" w:hAnsi="Tahoma" w:cs="Tahoma"/>
              </w:rPr>
            </w:pPr>
            <w:r>
              <w:rPr>
                <w:rFonts w:ascii="Tahoma" w:hAnsi="Tahoma" w:cs="Tahoma"/>
              </w:rPr>
              <w:t>Rappresentanti per la sicurezza dei lavoratori</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14:paraId="481E256A" w14:textId="77777777" w:rsidR="00840A72" w:rsidRDefault="00840A72" w:rsidP="00F314A6">
            <w:pPr>
              <w:snapToGrid w:val="0"/>
              <w:jc w:val="both"/>
              <w:rPr>
                <w:rFonts w:ascii="Tahoma" w:hAnsi="Tahoma" w:cs="Tahoma"/>
              </w:rPr>
            </w:pPr>
          </w:p>
        </w:tc>
      </w:tr>
    </w:tbl>
    <w:p w14:paraId="33F5C670" w14:textId="77777777" w:rsidR="00840A72" w:rsidRDefault="00840A72" w:rsidP="00840A72">
      <w:pPr>
        <w:jc w:val="both"/>
        <w:rPr>
          <w:rFonts w:ascii="Tahoma" w:hAnsi="Tahoma" w:cs="Tahoma"/>
        </w:rPr>
      </w:pPr>
    </w:p>
    <w:p w14:paraId="76CA7D58" w14:textId="77777777" w:rsidR="00840A72" w:rsidRDefault="00840A72" w:rsidP="00840A72">
      <w:pPr>
        <w:jc w:val="both"/>
        <w:rPr>
          <w:rFonts w:ascii="Tahoma" w:hAnsi="Tahoma" w:cs="Tahoma"/>
          <w:u w:val="single"/>
        </w:rPr>
      </w:pPr>
      <w:r>
        <w:rPr>
          <w:rFonts w:ascii="Tahoma" w:hAnsi="Tahoma" w:cs="Tahoma"/>
        </w:rPr>
        <w:t>L’appaltatore s’impegna ad eseguire le attività contemplate dal presente appalto mediante lavoratori dipendenti con i quali, prima dell’inizio delle attività stesse, sia stato costituito il rapporto di lavoro nel pieno rispetto di tutte le leggi e norme vigenti applicabili.</w:t>
      </w:r>
    </w:p>
    <w:p w14:paraId="51377DD2" w14:textId="77777777" w:rsidR="00840A72" w:rsidRDefault="00840A72" w:rsidP="00840A72">
      <w:pPr>
        <w:jc w:val="both"/>
        <w:rPr>
          <w:rFonts w:ascii="Tahoma" w:hAnsi="Tahoma" w:cs="Tahoma"/>
        </w:rPr>
      </w:pPr>
      <w:r>
        <w:rPr>
          <w:rFonts w:ascii="Tahoma" w:hAnsi="Tahoma" w:cs="Tahoma"/>
          <w:u w:val="single"/>
        </w:rPr>
        <w:t>A titolo esemplificativo l’appaltatore si obbliga:</w:t>
      </w:r>
    </w:p>
    <w:p w14:paraId="58E2CE02" w14:textId="77777777" w:rsidR="00840A72" w:rsidRDefault="00840A72" w:rsidP="00840A72">
      <w:pPr>
        <w:jc w:val="both"/>
        <w:rPr>
          <w:rFonts w:ascii="Tahoma" w:hAnsi="Tahoma" w:cs="Tahoma"/>
        </w:rPr>
      </w:pPr>
      <w:r>
        <w:rPr>
          <w:rFonts w:ascii="Tahoma" w:hAnsi="Tahoma" w:cs="Tahoma"/>
        </w:rPr>
        <w:t>1. ad osservare tutti gli obblighi ed oneri inerenti alla prevenzione ed assistenza, assicurazioni sociali (ivi compresa quella contro gli infortuni) derivanti dalle disposizioni delle leggi e regolamenti in vigore;</w:t>
      </w:r>
    </w:p>
    <w:p w14:paraId="10061213" w14:textId="77777777" w:rsidR="00840A72" w:rsidRDefault="00840A72" w:rsidP="00840A72">
      <w:pPr>
        <w:jc w:val="both"/>
        <w:rPr>
          <w:rFonts w:ascii="Tahoma" w:hAnsi="Tahoma" w:cs="Tahoma"/>
        </w:rPr>
      </w:pPr>
      <w:r>
        <w:rPr>
          <w:rFonts w:ascii="Tahoma" w:hAnsi="Tahoma" w:cs="Tahoma"/>
        </w:rPr>
        <w:t>2. ad assicurare al proprio personale una retribuzione non inferiore a quanto stabilito dalle norme contrattuale a carattere collettivo in vigore per CCNL di appartenenza;</w:t>
      </w:r>
    </w:p>
    <w:p w14:paraId="53F0133B" w14:textId="77777777" w:rsidR="00840A72" w:rsidRDefault="00840A72" w:rsidP="00840A72">
      <w:pPr>
        <w:jc w:val="both"/>
        <w:rPr>
          <w:rFonts w:ascii="Tahoma" w:hAnsi="Tahoma" w:cs="Tahoma"/>
        </w:rPr>
      </w:pPr>
      <w:r>
        <w:rPr>
          <w:rFonts w:ascii="Tahoma" w:hAnsi="Tahoma" w:cs="Tahoma"/>
        </w:rPr>
        <w:t>3. ad eseguire le prestazioni oggetto del contratto servendosi esclusivamente di proprio personale che dovrà essere qualificato e idoneo rispetto al lavoro da svolgere;</w:t>
      </w:r>
    </w:p>
    <w:p w14:paraId="3C1E9E58" w14:textId="77777777" w:rsidR="00840A72" w:rsidRDefault="00840A72" w:rsidP="00840A72">
      <w:pPr>
        <w:jc w:val="both"/>
        <w:rPr>
          <w:rFonts w:ascii="Tahoma" w:hAnsi="Tahoma" w:cs="Tahoma"/>
        </w:rPr>
      </w:pPr>
      <w:r>
        <w:rPr>
          <w:rFonts w:ascii="Tahoma" w:hAnsi="Tahoma" w:cs="Tahoma"/>
        </w:rPr>
        <w:t>4. a sottoporre il proprio personale ai protocolli di sorveglianza sanitaria;</w:t>
      </w:r>
    </w:p>
    <w:p w14:paraId="7DAD5C9F" w14:textId="77777777" w:rsidR="00840A72" w:rsidRDefault="00840A72" w:rsidP="00840A72">
      <w:pPr>
        <w:jc w:val="both"/>
        <w:rPr>
          <w:rFonts w:ascii="Tahoma" w:hAnsi="Tahoma" w:cs="Tahoma"/>
        </w:rPr>
      </w:pPr>
      <w:r>
        <w:rPr>
          <w:rFonts w:ascii="Tahoma" w:hAnsi="Tahoma" w:cs="Tahoma"/>
        </w:rPr>
        <w:t>5. ad osservare le disposizioni in materia di salvaguardia dell’occupazione;</w:t>
      </w:r>
    </w:p>
    <w:p w14:paraId="7EC74AFA" w14:textId="77777777" w:rsidR="00840A72" w:rsidRDefault="00840A72" w:rsidP="00840A72">
      <w:pPr>
        <w:jc w:val="both"/>
        <w:rPr>
          <w:rFonts w:ascii="Tahoma" w:hAnsi="Tahoma" w:cs="Tahoma"/>
        </w:rPr>
      </w:pPr>
      <w:r>
        <w:rPr>
          <w:rFonts w:ascii="Tahoma" w:hAnsi="Tahoma" w:cs="Tahoma"/>
        </w:rPr>
        <w:t>6. a nominare un proprio referente nei rapporti con il committente, reperibile per tutta la durata delle prestazioni oggetto del contratto;</w:t>
      </w:r>
    </w:p>
    <w:p w14:paraId="3E94458B" w14:textId="77777777" w:rsidR="00840A72" w:rsidRDefault="00840A72" w:rsidP="00840A72">
      <w:pPr>
        <w:jc w:val="both"/>
        <w:rPr>
          <w:rFonts w:ascii="Tahoma" w:hAnsi="Tahoma" w:cs="Tahoma"/>
        </w:rPr>
      </w:pPr>
      <w:r>
        <w:rPr>
          <w:rFonts w:ascii="Tahoma" w:hAnsi="Tahoma" w:cs="Tahoma"/>
        </w:rPr>
        <w:t xml:space="preserve">7. ad effettuare una costante sorveglianza dei propri dipendenti a mezzo di un proprio tecnico responsabile al fine di garantire costante attività di direzione e sorveglianza del personale della ditta appaltatrice. </w:t>
      </w:r>
    </w:p>
    <w:p w14:paraId="593CAE8D" w14:textId="77777777" w:rsidR="00840A72" w:rsidRDefault="00840A72" w:rsidP="00840A72">
      <w:pPr>
        <w:jc w:val="both"/>
        <w:rPr>
          <w:rFonts w:ascii="Tahoma" w:hAnsi="Tahoma" w:cs="Tahoma"/>
        </w:rPr>
      </w:pPr>
    </w:p>
    <w:p w14:paraId="080134E3" w14:textId="77777777" w:rsidR="00840A72" w:rsidRDefault="00840A72" w:rsidP="00840A72">
      <w:pPr>
        <w:jc w:val="both"/>
        <w:rPr>
          <w:rFonts w:ascii="Tahoma" w:hAnsi="Tahoma" w:cs="Tahoma"/>
        </w:rPr>
      </w:pPr>
      <w:r>
        <w:rPr>
          <w:rFonts w:ascii="Tahoma" w:hAnsi="Tahoma" w:cs="Tahoma"/>
        </w:rPr>
        <w:t>Il personale dell’appaltatore dovrà essere identificabile mediante il tesserino di riconoscimento di cui all’art. 26, co.8 del D. Lgs. 81/08 da portare sempre in vista.</w:t>
      </w:r>
    </w:p>
    <w:p w14:paraId="31569DE4" w14:textId="77777777" w:rsidR="00840A72" w:rsidRDefault="00840A72" w:rsidP="00840A72">
      <w:pPr>
        <w:jc w:val="both"/>
        <w:rPr>
          <w:rFonts w:ascii="Tahoma" w:hAnsi="Tahoma" w:cs="Tahoma"/>
        </w:rPr>
      </w:pPr>
    </w:p>
    <w:p w14:paraId="62F3FADC" w14:textId="77777777" w:rsidR="00840A72" w:rsidRDefault="00840A72" w:rsidP="00840A72">
      <w:pPr>
        <w:jc w:val="both"/>
        <w:rPr>
          <w:rFonts w:ascii="Tahoma" w:hAnsi="Tahoma" w:cs="Tahoma"/>
        </w:rPr>
      </w:pPr>
      <w:r>
        <w:rPr>
          <w:rFonts w:ascii="Tahoma" w:hAnsi="Tahoma" w:cs="Tahoma"/>
        </w:rPr>
        <w:t>PERSONALE DELL’IMPRESA</w:t>
      </w:r>
    </w:p>
    <w:p w14:paraId="44EBAB41" w14:textId="77777777" w:rsidR="00840A72" w:rsidRDefault="00840A72" w:rsidP="00840A72">
      <w:pPr>
        <w:jc w:val="both"/>
        <w:rPr>
          <w:rFonts w:ascii="Tahoma" w:hAnsi="Tahoma" w:cs="Tahoma"/>
        </w:rPr>
      </w:pPr>
    </w:p>
    <w:tbl>
      <w:tblPr>
        <w:tblW w:w="0" w:type="auto"/>
        <w:tblInd w:w="-50" w:type="dxa"/>
        <w:tblLayout w:type="fixed"/>
        <w:tblLook w:val="0000" w:firstRow="0" w:lastRow="0" w:firstColumn="0" w:lastColumn="0" w:noHBand="0" w:noVBand="0"/>
      </w:tblPr>
      <w:tblGrid>
        <w:gridCol w:w="3259"/>
        <w:gridCol w:w="3259"/>
        <w:gridCol w:w="3360"/>
      </w:tblGrid>
      <w:tr w:rsidR="00840A72" w14:paraId="6C4C96CB" w14:textId="77777777" w:rsidTr="00F314A6">
        <w:tc>
          <w:tcPr>
            <w:tcW w:w="3259" w:type="dxa"/>
            <w:tcBorders>
              <w:top w:val="single" w:sz="4" w:space="0" w:color="000000"/>
              <w:left w:val="single" w:sz="4" w:space="0" w:color="000000"/>
              <w:bottom w:val="single" w:sz="4" w:space="0" w:color="000000"/>
            </w:tcBorders>
            <w:shd w:val="clear" w:color="auto" w:fill="auto"/>
          </w:tcPr>
          <w:p w14:paraId="2015B495" w14:textId="77777777" w:rsidR="00840A72" w:rsidRDefault="00840A72" w:rsidP="00F314A6">
            <w:pPr>
              <w:jc w:val="both"/>
              <w:rPr>
                <w:rFonts w:ascii="Tahoma" w:hAnsi="Tahoma" w:cs="Tahoma"/>
              </w:rPr>
            </w:pPr>
            <w:r>
              <w:rPr>
                <w:rFonts w:ascii="Tahoma" w:hAnsi="Tahoma" w:cs="Tahoma"/>
              </w:rPr>
              <w:t>Matricola</w:t>
            </w:r>
          </w:p>
        </w:tc>
        <w:tc>
          <w:tcPr>
            <w:tcW w:w="3259" w:type="dxa"/>
            <w:tcBorders>
              <w:top w:val="single" w:sz="4" w:space="0" w:color="000000"/>
              <w:left w:val="single" w:sz="4" w:space="0" w:color="000000"/>
              <w:bottom w:val="single" w:sz="4" w:space="0" w:color="000000"/>
            </w:tcBorders>
            <w:shd w:val="clear" w:color="auto" w:fill="auto"/>
          </w:tcPr>
          <w:p w14:paraId="7BBD750B" w14:textId="77777777" w:rsidR="00840A72" w:rsidRDefault="00840A72" w:rsidP="00F314A6">
            <w:pPr>
              <w:jc w:val="both"/>
              <w:rPr>
                <w:rFonts w:ascii="Tahoma" w:hAnsi="Tahoma" w:cs="Tahoma"/>
              </w:rPr>
            </w:pPr>
            <w:r>
              <w:rPr>
                <w:rFonts w:ascii="Tahoma" w:hAnsi="Tahoma" w:cs="Tahoma"/>
              </w:rPr>
              <w:t>Nominativo</w:t>
            </w:r>
          </w:p>
        </w:tc>
        <w:tc>
          <w:tcPr>
            <w:tcW w:w="3360" w:type="dxa"/>
            <w:tcBorders>
              <w:top w:val="single" w:sz="4" w:space="0" w:color="000000"/>
              <w:left w:val="single" w:sz="4" w:space="0" w:color="000000"/>
              <w:bottom w:val="single" w:sz="4" w:space="0" w:color="000000"/>
              <w:right w:val="single" w:sz="4" w:space="0" w:color="000000"/>
            </w:tcBorders>
            <w:shd w:val="clear" w:color="auto" w:fill="auto"/>
          </w:tcPr>
          <w:p w14:paraId="2E401AB0" w14:textId="77777777" w:rsidR="00840A72" w:rsidRDefault="00840A72" w:rsidP="00F314A6">
            <w:pPr>
              <w:jc w:val="both"/>
            </w:pPr>
            <w:r>
              <w:rPr>
                <w:rFonts w:ascii="Tahoma" w:hAnsi="Tahoma" w:cs="Tahoma"/>
              </w:rPr>
              <w:t>Mansione</w:t>
            </w:r>
          </w:p>
        </w:tc>
      </w:tr>
      <w:tr w:rsidR="00840A72" w14:paraId="050AE1A1" w14:textId="77777777" w:rsidTr="00F314A6">
        <w:tc>
          <w:tcPr>
            <w:tcW w:w="3259" w:type="dxa"/>
            <w:tcBorders>
              <w:top w:val="single" w:sz="4" w:space="0" w:color="000000"/>
              <w:left w:val="single" w:sz="4" w:space="0" w:color="000000"/>
              <w:bottom w:val="single" w:sz="4" w:space="0" w:color="000000"/>
            </w:tcBorders>
            <w:shd w:val="clear" w:color="auto" w:fill="auto"/>
          </w:tcPr>
          <w:p w14:paraId="5141E72D" w14:textId="77777777" w:rsidR="00840A72" w:rsidRDefault="00840A72" w:rsidP="00F314A6">
            <w:pPr>
              <w:snapToGrid w:val="0"/>
              <w:jc w:val="both"/>
              <w:rPr>
                <w:rFonts w:ascii="Tahoma" w:hAnsi="Tahoma" w:cs="Tahoma"/>
              </w:rPr>
            </w:pPr>
          </w:p>
        </w:tc>
        <w:tc>
          <w:tcPr>
            <w:tcW w:w="3259" w:type="dxa"/>
            <w:tcBorders>
              <w:top w:val="single" w:sz="4" w:space="0" w:color="000000"/>
              <w:left w:val="single" w:sz="4" w:space="0" w:color="000000"/>
              <w:bottom w:val="single" w:sz="4" w:space="0" w:color="000000"/>
            </w:tcBorders>
            <w:shd w:val="clear" w:color="auto" w:fill="auto"/>
          </w:tcPr>
          <w:p w14:paraId="684E85E2" w14:textId="77777777" w:rsidR="00840A72" w:rsidRDefault="00840A72" w:rsidP="00F314A6">
            <w:pPr>
              <w:snapToGrid w:val="0"/>
              <w:jc w:val="both"/>
              <w:rPr>
                <w:rFonts w:ascii="Tahoma" w:hAnsi="Tahoma" w:cs="Tahoma"/>
              </w:rPr>
            </w:pPr>
          </w:p>
        </w:tc>
        <w:tc>
          <w:tcPr>
            <w:tcW w:w="3360" w:type="dxa"/>
            <w:tcBorders>
              <w:top w:val="single" w:sz="4" w:space="0" w:color="000000"/>
              <w:left w:val="single" w:sz="4" w:space="0" w:color="000000"/>
              <w:bottom w:val="single" w:sz="4" w:space="0" w:color="000000"/>
              <w:right w:val="single" w:sz="4" w:space="0" w:color="000000"/>
            </w:tcBorders>
            <w:shd w:val="clear" w:color="auto" w:fill="auto"/>
          </w:tcPr>
          <w:p w14:paraId="27731575" w14:textId="77777777" w:rsidR="00840A72" w:rsidRDefault="00840A72" w:rsidP="00F314A6">
            <w:pPr>
              <w:jc w:val="both"/>
            </w:pPr>
            <w:r>
              <w:rPr>
                <w:rFonts w:ascii="Tahoma" w:hAnsi="Tahoma" w:cs="Tahoma"/>
              </w:rPr>
              <w:t>Addetta mensa</w:t>
            </w:r>
          </w:p>
        </w:tc>
      </w:tr>
      <w:tr w:rsidR="00840A72" w14:paraId="5CEFDD7E" w14:textId="77777777" w:rsidTr="00F314A6">
        <w:tc>
          <w:tcPr>
            <w:tcW w:w="3259" w:type="dxa"/>
            <w:tcBorders>
              <w:top w:val="single" w:sz="4" w:space="0" w:color="000000"/>
              <w:left w:val="single" w:sz="4" w:space="0" w:color="000000"/>
              <w:bottom w:val="single" w:sz="4" w:space="0" w:color="000000"/>
            </w:tcBorders>
            <w:shd w:val="clear" w:color="auto" w:fill="auto"/>
          </w:tcPr>
          <w:p w14:paraId="0D7E92D7" w14:textId="77777777" w:rsidR="00840A72" w:rsidRDefault="00840A72" w:rsidP="00F314A6">
            <w:pPr>
              <w:snapToGrid w:val="0"/>
              <w:jc w:val="both"/>
              <w:rPr>
                <w:rFonts w:ascii="Tahoma" w:hAnsi="Tahoma" w:cs="Tahoma"/>
              </w:rPr>
            </w:pPr>
          </w:p>
        </w:tc>
        <w:tc>
          <w:tcPr>
            <w:tcW w:w="3259" w:type="dxa"/>
            <w:tcBorders>
              <w:top w:val="single" w:sz="4" w:space="0" w:color="000000"/>
              <w:left w:val="single" w:sz="4" w:space="0" w:color="000000"/>
              <w:bottom w:val="single" w:sz="4" w:space="0" w:color="000000"/>
            </w:tcBorders>
            <w:shd w:val="clear" w:color="auto" w:fill="auto"/>
          </w:tcPr>
          <w:p w14:paraId="4BD4022B" w14:textId="77777777" w:rsidR="00840A72" w:rsidRDefault="00840A72" w:rsidP="00F314A6">
            <w:pPr>
              <w:snapToGrid w:val="0"/>
              <w:jc w:val="both"/>
              <w:rPr>
                <w:rFonts w:ascii="Tahoma" w:hAnsi="Tahoma" w:cs="Tahoma"/>
              </w:rPr>
            </w:pPr>
          </w:p>
        </w:tc>
        <w:tc>
          <w:tcPr>
            <w:tcW w:w="3360" w:type="dxa"/>
            <w:tcBorders>
              <w:top w:val="single" w:sz="4" w:space="0" w:color="000000"/>
              <w:left w:val="single" w:sz="4" w:space="0" w:color="000000"/>
              <w:bottom w:val="single" w:sz="4" w:space="0" w:color="000000"/>
              <w:right w:val="single" w:sz="4" w:space="0" w:color="000000"/>
            </w:tcBorders>
            <w:shd w:val="clear" w:color="auto" w:fill="auto"/>
          </w:tcPr>
          <w:p w14:paraId="1F641114" w14:textId="77777777" w:rsidR="00840A72" w:rsidRDefault="00840A72" w:rsidP="00F314A6">
            <w:pPr>
              <w:jc w:val="both"/>
            </w:pPr>
            <w:r>
              <w:rPr>
                <w:rFonts w:ascii="Tahoma" w:hAnsi="Tahoma" w:cs="Tahoma"/>
              </w:rPr>
              <w:t>Addetta mensa</w:t>
            </w:r>
          </w:p>
        </w:tc>
      </w:tr>
    </w:tbl>
    <w:p w14:paraId="79111192" w14:textId="77777777" w:rsidR="00840A72" w:rsidRDefault="00840A72" w:rsidP="00840A72">
      <w:pPr>
        <w:jc w:val="both"/>
        <w:rPr>
          <w:rFonts w:ascii="Tahoma" w:hAnsi="Tahoma" w:cs="Tahoma"/>
        </w:rPr>
      </w:pPr>
    </w:p>
    <w:p w14:paraId="1EDC1656" w14:textId="77777777" w:rsidR="00840A72" w:rsidRDefault="00840A72" w:rsidP="00840A72">
      <w:pPr>
        <w:jc w:val="both"/>
        <w:rPr>
          <w:rFonts w:ascii="Tahoma" w:hAnsi="Tahoma" w:cs="Tahoma"/>
        </w:rPr>
      </w:pPr>
      <w:r>
        <w:rPr>
          <w:rFonts w:ascii="Tahoma" w:hAnsi="Tahoma" w:cs="Tahoma"/>
        </w:rPr>
        <w:t>ATTIVITA’ OGGETTO DELL’APPALTO</w:t>
      </w:r>
    </w:p>
    <w:p w14:paraId="7C51A44D" w14:textId="77777777" w:rsidR="00840A72" w:rsidRDefault="00840A72" w:rsidP="00840A72">
      <w:pPr>
        <w:jc w:val="both"/>
        <w:rPr>
          <w:rFonts w:ascii="Tahoma" w:hAnsi="Tahoma" w:cs="Tahoma"/>
        </w:rPr>
      </w:pPr>
    </w:p>
    <w:p w14:paraId="63190D9D" w14:textId="77777777" w:rsidR="00840A72" w:rsidRDefault="00840A72" w:rsidP="00840A72">
      <w:pPr>
        <w:pStyle w:val="Corpodeltesto21"/>
        <w:spacing w:after="0"/>
        <w:rPr>
          <w:rFonts w:ascii="Tahoma" w:hAnsi="Tahoma" w:cs="Tahoma"/>
          <w:szCs w:val="24"/>
        </w:rPr>
      </w:pPr>
      <w:r>
        <w:rPr>
          <w:rFonts w:ascii="Tahoma" w:hAnsi="Tahoma" w:cs="Tahoma"/>
        </w:rPr>
        <w:t xml:space="preserve">L’appalto ha per oggetto l’affidamento del </w:t>
      </w:r>
      <w:r>
        <w:rPr>
          <w:rFonts w:ascii="Tahoma" w:hAnsi="Tahoma" w:cs="Tahoma"/>
          <w:szCs w:val="24"/>
        </w:rPr>
        <w:t>servizio di refezione scolastica agli alunni della materna e della scuola elementare che lo richiedano.</w:t>
      </w:r>
    </w:p>
    <w:p w14:paraId="61A3CD1C" w14:textId="77777777" w:rsidR="00840A72" w:rsidRDefault="00840A72" w:rsidP="00840A72">
      <w:pPr>
        <w:pStyle w:val="Corpodeltesto21"/>
        <w:spacing w:after="0"/>
        <w:rPr>
          <w:rFonts w:ascii="Tahoma" w:hAnsi="Tahoma" w:cs="Tahoma"/>
        </w:rPr>
      </w:pPr>
      <w:r>
        <w:rPr>
          <w:rFonts w:ascii="Tahoma" w:hAnsi="Tahoma" w:cs="Tahoma"/>
          <w:szCs w:val="24"/>
        </w:rPr>
        <w:t>Oggetto dell’appalto e’ la fornitura e la distribuzione al tavolo dei pasti per alunni e insegnanti della scuola materna e  della scuola elementare , la pulizia delle suppellettili e dei locali della distribuzione e della refezione secondo quanto meglio specificato nel capitolato.</w:t>
      </w:r>
    </w:p>
    <w:p w14:paraId="64009172" w14:textId="77777777" w:rsidR="00840A72" w:rsidRDefault="00840A72" w:rsidP="00840A72">
      <w:pPr>
        <w:jc w:val="both"/>
        <w:rPr>
          <w:rFonts w:ascii="Tahoma" w:hAnsi="Tahoma" w:cs="Tahoma"/>
        </w:rPr>
      </w:pPr>
    </w:p>
    <w:p w14:paraId="04D8C04C" w14:textId="77777777" w:rsidR="00840A72" w:rsidRDefault="00840A72" w:rsidP="00840A72">
      <w:pPr>
        <w:jc w:val="both"/>
        <w:rPr>
          <w:rFonts w:ascii="Tahoma" w:hAnsi="Tahoma" w:cs="Tahoma"/>
        </w:rPr>
      </w:pPr>
      <w:r>
        <w:rPr>
          <w:rFonts w:ascii="Tahoma" w:hAnsi="Tahoma" w:cs="Tahoma"/>
        </w:rPr>
        <w:t>MATERIALI D’USO E ATTREZZATURE</w:t>
      </w:r>
    </w:p>
    <w:p w14:paraId="0A55DD15" w14:textId="77777777" w:rsidR="00840A72" w:rsidRDefault="00840A72" w:rsidP="00840A72">
      <w:pPr>
        <w:jc w:val="both"/>
        <w:rPr>
          <w:rFonts w:ascii="Tahoma" w:hAnsi="Tahoma" w:cs="Tahoma"/>
        </w:rPr>
      </w:pPr>
    </w:p>
    <w:p w14:paraId="1B0F2E52" w14:textId="77777777" w:rsidR="00840A72" w:rsidRDefault="00840A72" w:rsidP="00840A72">
      <w:pPr>
        <w:jc w:val="both"/>
        <w:rPr>
          <w:rFonts w:ascii="Tahoma" w:hAnsi="Tahoma" w:cs="Tahoma"/>
        </w:rPr>
      </w:pPr>
      <w:r>
        <w:rPr>
          <w:rFonts w:ascii="Tahoma" w:hAnsi="Tahoma" w:cs="Tahoma"/>
        </w:rPr>
        <w:t xml:space="preserve">L’azienda appaltatrice è tenuta ad utilizzare prodotti chimici non nocivi; tali prodotti devono essere di buona qualità e rispondenti alle normative vigenti di biodegrabilità, dosaggi, avvertenze di pericolosità ecc.. In particolare dovrà presentare a richiesta del committente tutte le schede di sicurezza dei prodotti utilizzati. </w:t>
      </w:r>
    </w:p>
    <w:p w14:paraId="3070C267" w14:textId="77777777" w:rsidR="00840A72" w:rsidRDefault="00840A72" w:rsidP="00840A72">
      <w:pPr>
        <w:jc w:val="both"/>
        <w:rPr>
          <w:rFonts w:ascii="Tahoma" w:hAnsi="Tahoma" w:cs="Tahoma"/>
        </w:rPr>
      </w:pPr>
      <w:r>
        <w:rPr>
          <w:rFonts w:ascii="Tahoma" w:hAnsi="Tahoma" w:cs="Tahoma"/>
        </w:rPr>
        <w:t xml:space="preserve">Per ogni tipo di pavimento si dovranno utilizzare appositi detergenti che non possano produrre sugli stessi aggressioni chimiche o fisiche. </w:t>
      </w:r>
    </w:p>
    <w:p w14:paraId="70DEAF40" w14:textId="77777777" w:rsidR="00840A72" w:rsidRDefault="00840A72" w:rsidP="00840A72">
      <w:pPr>
        <w:jc w:val="both"/>
        <w:rPr>
          <w:rFonts w:ascii="Tahoma" w:hAnsi="Tahoma" w:cs="Tahoma"/>
        </w:rPr>
      </w:pPr>
      <w:r>
        <w:rPr>
          <w:rFonts w:ascii="Tahoma" w:hAnsi="Tahoma" w:cs="Tahoma"/>
        </w:rPr>
        <w:t>E’ fatto divieto di utilizzo di:</w:t>
      </w:r>
    </w:p>
    <w:p w14:paraId="29F60F2E" w14:textId="77777777" w:rsidR="00840A72" w:rsidRDefault="00840A72" w:rsidP="00840A72">
      <w:pPr>
        <w:numPr>
          <w:ilvl w:val="0"/>
          <w:numId w:val="2"/>
        </w:numPr>
        <w:jc w:val="both"/>
        <w:rPr>
          <w:rFonts w:ascii="Tahoma" w:hAnsi="Tahoma" w:cs="Tahoma"/>
        </w:rPr>
      </w:pPr>
      <w:r>
        <w:rPr>
          <w:rFonts w:ascii="Tahoma" w:hAnsi="Tahoma" w:cs="Tahoma"/>
        </w:rPr>
        <w:t>prodotti tossici e/o corrosivi ed in particolare acido cloridrico e ammoniaca</w:t>
      </w:r>
    </w:p>
    <w:p w14:paraId="5FB124F6" w14:textId="77777777" w:rsidR="00840A72" w:rsidRDefault="00840A72" w:rsidP="00840A72">
      <w:pPr>
        <w:numPr>
          <w:ilvl w:val="0"/>
          <w:numId w:val="2"/>
        </w:numPr>
        <w:jc w:val="both"/>
        <w:rPr>
          <w:rFonts w:ascii="Tahoma" w:hAnsi="Tahoma" w:cs="Tahoma"/>
        </w:rPr>
      </w:pPr>
      <w:r>
        <w:rPr>
          <w:rFonts w:ascii="Tahoma" w:hAnsi="Tahoma" w:cs="Tahoma"/>
        </w:rPr>
        <w:t xml:space="preserve">prodotti spray con propellenti a base di clorofuorocarburi (CFC). </w:t>
      </w:r>
    </w:p>
    <w:p w14:paraId="29E3D59F" w14:textId="77777777" w:rsidR="00840A72" w:rsidRDefault="00840A72" w:rsidP="00840A72">
      <w:pPr>
        <w:jc w:val="both"/>
        <w:rPr>
          <w:rFonts w:ascii="Tahoma" w:hAnsi="Tahoma" w:cs="Tahoma"/>
        </w:rPr>
      </w:pPr>
      <w:r>
        <w:rPr>
          <w:rFonts w:ascii="Tahoma" w:hAnsi="Tahoma" w:cs="Tahoma"/>
        </w:rPr>
        <w:t xml:space="preserve">L’azienda appaltatrice è tenuta ad utilizzare idonee ed adeguate attrezzature, fornendo a richiesta il certificato di conformità e scheda tecnica dettagliata delle stesse. </w:t>
      </w:r>
    </w:p>
    <w:p w14:paraId="24870FF4" w14:textId="77777777" w:rsidR="00840A72" w:rsidRDefault="00840A72" w:rsidP="00840A72">
      <w:pPr>
        <w:jc w:val="both"/>
        <w:rPr>
          <w:rFonts w:ascii="Tahoma" w:hAnsi="Tahoma" w:cs="Tahoma"/>
        </w:rPr>
      </w:pPr>
      <w:r>
        <w:rPr>
          <w:rFonts w:ascii="Tahoma" w:hAnsi="Tahoma" w:cs="Tahoma"/>
        </w:rPr>
        <w:t xml:space="preserve">L’impiego di attrezzi e delle macchine, la loro scelta e le caratteristiche tecniche dovranno essere perfettamente compatibili con l’uso dei locali, dovranno essere tecnicamente efficienti e mantenute in perfetto stato, inoltre dovranno essere dotate di tutti quegli accorgimenti ed accessori atti a proteggere e salvaguardare l’operatore ed i terzi da eventuali infortuni. </w:t>
      </w:r>
    </w:p>
    <w:p w14:paraId="6C7BB949" w14:textId="77777777" w:rsidR="00840A72" w:rsidRDefault="00840A72" w:rsidP="00840A72">
      <w:pPr>
        <w:jc w:val="both"/>
        <w:rPr>
          <w:rFonts w:ascii="Tahoma" w:hAnsi="Tahoma" w:cs="Tahoma"/>
        </w:rPr>
      </w:pPr>
      <w:r>
        <w:rPr>
          <w:rFonts w:ascii="Tahoma" w:hAnsi="Tahoma" w:cs="Tahoma"/>
        </w:rPr>
        <w:t xml:space="preserve">Tutte le macchine ed i componenti di sicurezza dovranno essere conformi a quanto stabilito dal D.P.R. 459/96 ed alle prescrizioni specifiche del D. Lgs. 81/08. </w:t>
      </w:r>
    </w:p>
    <w:p w14:paraId="618027D1" w14:textId="77777777" w:rsidR="00840A72" w:rsidRDefault="00840A72" w:rsidP="00840A72">
      <w:pPr>
        <w:jc w:val="both"/>
        <w:rPr>
          <w:rFonts w:ascii="Tahoma" w:hAnsi="Tahoma" w:cs="Tahoma"/>
        </w:rPr>
      </w:pPr>
      <w:r>
        <w:rPr>
          <w:rFonts w:ascii="Tahoma" w:hAnsi="Tahoma" w:cs="Tahoma"/>
        </w:rPr>
        <w:t xml:space="preserve">La custodia delle macchine e delle attrezzature è a carico dell’appaltatore che dovrà provvedere alle relative incombenze. </w:t>
      </w:r>
    </w:p>
    <w:p w14:paraId="0C847856" w14:textId="77777777" w:rsidR="00840A72" w:rsidRDefault="00840A72" w:rsidP="00840A72">
      <w:pPr>
        <w:jc w:val="both"/>
        <w:rPr>
          <w:rFonts w:ascii="Tahoma" w:hAnsi="Tahoma" w:cs="Tahoma"/>
        </w:rPr>
      </w:pPr>
    </w:p>
    <w:p w14:paraId="510934F0" w14:textId="77777777" w:rsidR="00840A72" w:rsidRDefault="00840A72" w:rsidP="00840A72">
      <w:pPr>
        <w:jc w:val="both"/>
        <w:rPr>
          <w:rFonts w:ascii="Tahoma" w:hAnsi="Tahoma" w:cs="Tahoma"/>
        </w:rPr>
      </w:pPr>
    </w:p>
    <w:p w14:paraId="6940AFC8" w14:textId="77777777" w:rsidR="00840A72" w:rsidRDefault="00840A72" w:rsidP="00840A72">
      <w:pPr>
        <w:jc w:val="both"/>
        <w:rPr>
          <w:rFonts w:ascii="Tahoma" w:hAnsi="Tahoma" w:cs="Tahoma"/>
        </w:rPr>
      </w:pPr>
    </w:p>
    <w:p w14:paraId="71A46844" w14:textId="77777777" w:rsidR="00840A72" w:rsidRDefault="00840A72" w:rsidP="00840A72">
      <w:pPr>
        <w:jc w:val="both"/>
        <w:rPr>
          <w:rFonts w:ascii="Tahoma" w:hAnsi="Tahoma" w:cs="Tahoma"/>
        </w:rPr>
      </w:pPr>
      <w:r>
        <w:rPr>
          <w:rFonts w:ascii="Tahoma" w:hAnsi="Tahoma" w:cs="Tahoma"/>
        </w:rPr>
        <w:t>RISCHI SPECIFICI IN RELAZIONE ALL’AMBIENTE DI LAVORO</w:t>
      </w:r>
    </w:p>
    <w:p w14:paraId="4B40E606" w14:textId="77777777" w:rsidR="00840A72" w:rsidRDefault="00840A72" w:rsidP="00840A72">
      <w:pPr>
        <w:jc w:val="both"/>
        <w:rPr>
          <w:rFonts w:ascii="Tahoma" w:hAnsi="Tahoma" w:cs="Tahoma"/>
        </w:rPr>
      </w:pPr>
    </w:p>
    <w:p w14:paraId="13C54E9F" w14:textId="77777777" w:rsidR="00840A72" w:rsidRDefault="00840A72" w:rsidP="00840A72">
      <w:pPr>
        <w:jc w:val="both"/>
        <w:rPr>
          <w:rFonts w:ascii="Tahoma" w:hAnsi="Tahoma" w:cs="Tahoma"/>
        </w:rPr>
      </w:pPr>
      <w:r>
        <w:rPr>
          <w:rFonts w:ascii="Tahoma" w:hAnsi="Tahoma" w:cs="Tahoma"/>
        </w:rPr>
        <w:t xml:space="preserve">L’ambiente di lavoro è costituito da locale distribuzione con disimpegno e proprio servizio igienico, refettorio e servizi igienici per alunni e personale docente.  </w:t>
      </w:r>
    </w:p>
    <w:p w14:paraId="1365E675" w14:textId="77777777" w:rsidR="00840A72" w:rsidRDefault="00840A72" w:rsidP="00840A72">
      <w:pPr>
        <w:jc w:val="both"/>
        <w:rPr>
          <w:rFonts w:ascii="Tahoma" w:hAnsi="Tahoma" w:cs="Tahoma"/>
        </w:rPr>
      </w:pPr>
      <w:r>
        <w:rPr>
          <w:rFonts w:ascii="Tahoma" w:hAnsi="Tahoma" w:cs="Tahoma"/>
        </w:rPr>
        <w:t xml:space="preserve">L’accesso alla mensa avviene attraverso una porta con maniglie antipanico sita sul corridoio della scuola. La via di fuga è assicurata da una uscita di emergenza con maniglia antipanico posta nel refettorio.  </w:t>
      </w:r>
    </w:p>
    <w:p w14:paraId="4746CEED" w14:textId="77777777" w:rsidR="00840A72" w:rsidRDefault="00840A72" w:rsidP="00840A72">
      <w:pPr>
        <w:jc w:val="both"/>
        <w:rPr>
          <w:rFonts w:ascii="Tahoma" w:hAnsi="Tahoma" w:cs="Tahoma"/>
        </w:rPr>
      </w:pPr>
      <w:r>
        <w:rPr>
          <w:rFonts w:ascii="Tahoma" w:hAnsi="Tahoma" w:cs="Tahoma"/>
        </w:rPr>
        <w:t xml:space="preserve">Fra il locale distribuzione e refettorio è posizionata una porta antifuoco. </w:t>
      </w:r>
    </w:p>
    <w:p w14:paraId="027D2B53" w14:textId="77777777" w:rsidR="00840A72" w:rsidRDefault="00840A72" w:rsidP="00840A72">
      <w:pPr>
        <w:jc w:val="both"/>
        <w:rPr>
          <w:rFonts w:ascii="Tahoma" w:hAnsi="Tahoma" w:cs="Tahoma"/>
        </w:rPr>
      </w:pPr>
      <w:r>
        <w:rPr>
          <w:rFonts w:ascii="Tahoma" w:hAnsi="Tahoma" w:cs="Tahoma"/>
        </w:rPr>
        <w:t xml:space="preserve">I servizi igienici sono dotati di mezzi per la detersione e per asciugarsi. Gli utenti disabili dispongono di un proprio servizio igienico. </w:t>
      </w:r>
    </w:p>
    <w:p w14:paraId="16F3BEBC" w14:textId="77777777" w:rsidR="00840A72" w:rsidRDefault="00840A72" w:rsidP="00840A72">
      <w:pPr>
        <w:jc w:val="both"/>
        <w:rPr>
          <w:rFonts w:ascii="Tahoma" w:hAnsi="Tahoma" w:cs="Tahoma"/>
        </w:rPr>
      </w:pPr>
      <w:r>
        <w:rPr>
          <w:rFonts w:ascii="Tahoma" w:hAnsi="Tahoma" w:cs="Tahoma"/>
        </w:rPr>
        <w:t xml:space="preserve">Il personale della mensa dispone di un locale disimpegno per cambiarsi e ricoverare gli attrezzi per la pulizia e di proprio servizio igienico. </w:t>
      </w:r>
    </w:p>
    <w:p w14:paraId="1FE8F2E4" w14:textId="77777777" w:rsidR="00840A72" w:rsidRDefault="00840A72" w:rsidP="00840A72">
      <w:pPr>
        <w:jc w:val="both"/>
        <w:rPr>
          <w:rFonts w:ascii="Tahoma" w:hAnsi="Tahoma" w:cs="Tahoma"/>
        </w:rPr>
      </w:pPr>
      <w:r>
        <w:rPr>
          <w:rFonts w:ascii="Tahoma" w:hAnsi="Tahoma" w:cs="Tahoma"/>
        </w:rPr>
        <w:t xml:space="preserve">I locali refettorio e distribuzione sono dotati di pavimento lavabile, che non presenta rischi di inciampo o di scivolamento, dislivelli o situazioni di instabilità. Il locale distribuzione dispone di piastrelle che rende lavabili anche le pareti, ciò consente di mantenere l’ambiente di lavoro in buone condizioni igieniche. </w:t>
      </w:r>
    </w:p>
    <w:p w14:paraId="46BACEF9" w14:textId="77777777" w:rsidR="00840A72" w:rsidRDefault="00840A72" w:rsidP="00840A72">
      <w:pPr>
        <w:jc w:val="both"/>
        <w:rPr>
          <w:rFonts w:ascii="Tahoma" w:hAnsi="Tahoma" w:cs="Tahoma"/>
        </w:rPr>
      </w:pPr>
      <w:r>
        <w:rPr>
          <w:rFonts w:ascii="Tahoma" w:hAnsi="Tahoma" w:cs="Tahoma"/>
        </w:rPr>
        <w:lastRenderedPageBreak/>
        <w:t xml:space="preserve">Le postazioni di lavoro, in relazione ai dipendenti che vi lavorano, rispondono ai requisiti ergonomici fissati dalla legge. Gli spazi di lavoro, le dimensioni del locale e la disposizione degli arredi garantiscono movimenti agevoli senza creare limitazioni negli spostamenti. </w:t>
      </w:r>
    </w:p>
    <w:p w14:paraId="07A2FE80" w14:textId="77777777" w:rsidR="00840A72" w:rsidRDefault="00840A72" w:rsidP="00840A72">
      <w:pPr>
        <w:jc w:val="both"/>
        <w:rPr>
          <w:rFonts w:ascii="Tahoma" w:hAnsi="Tahoma" w:cs="Tahoma"/>
        </w:rPr>
      </w:pPr>
      <w:r>
        <w:rPr>
          <w:rFonts w:ascii="Tahoma" w:hAnsi="Tahoma" w:cs="Tahoma"/>
        </w:rPr>
        <w:t xml:space="preserve">I pasti non vengono preparati e cucinati sul posto, ma portati in appositi scaldavivande e distribuiti.  </w:t>
      </w:r>
    </w:p>
    <w:p w14:paraId="130A3863" w14:textId="77777777" w:rsidR="00840A72" w:rsidRDefault="00840A72" w:rsidP="00840A72">
      <w:pPr>
        <w:jc w:val="both"/>
        <w:rPr>
          <w:rFonts w:ascii="Tahoma" w:hAnsi="Tahoma" w:cs="Tahoma"/>
        </w:rPr>
      </w:pPr>
      <w:r>
        <w:rPr>
          <w:rFonts w:ascii="Tahoma" w:hAnsi="Tahoma" w:cs="Tahoma"/>
        </w:rPr>
        <w:t xml:space="preserve">Le attrezzature presenti sono unicamente lo scaldavivande e la lavastoviglie (di proprietà della scuola) per il lavaggio dei piatti (forniti dalla ditta appaltatrice); infatti postate e bicchieri sono usa e getta. </w:t>
      </w:r>
    </w:p>
    <w:p w14:paraId="0A21F72C" w14:textId="77777777" w:rsidR="00840A72" w:rsidRDefault="00840A72" w:rsidP="00840A72">
      <w:pPr>
        <w:jc w:val="both"/>
        <w:rPr>
          <w:rFonts w:ascii="Tahoma" w:hAnsi="Tahoma" w:cs="Tahoma"/>
        </w:rPr>
      </w:pPr>
      <w:r>
        <w:rPr>
          <w:rFonts w:ascii="Tahoma" w:hAnsi="Tahoma" w:cs="Tahoma"/>
        </w:rPr>
        <w:t xml:space="preserve">Gli scaffali per la sistemazione delle stoviglie ecc, stabili, in metallo, trovano sistemazione all’interno della cucina, le altezze sono tali da permettere di raggiungere i piani più alti in modo agevole e non essendo necessario l’uso di scale.  </w:t>
      </w:r>
    </w:p>
    <w:p w14:paraId="54141838" w14:textId="77777777" w:rsidR="00840A72" w:rsidRDefault="00840A72" w:rsidP="00840A72">
      <w:pPr>
        <w:jc w:val="both"/>
        <w:rPr>
          <w:rFonts w:ascii="Tahoma" w:hAnsi="Tahoma" w:cs="Tahoma"/>
        </w:rPr>
      </w:pPr>
      <w:r>
        <w:rPr>
          <w:rFonts w:ascii="Tahoma" w:hAnsi="Tahoma" w:cs="Tahoma"/>
        </w:rPr>
        <w:t xml:space="preserve">I detergenti per la pulizia dei piani di lavoro, delle stoviglie ecc viene stoccato in modo tale da impedirne il non corretto uso. </w:t>
      </w:r>
    </w:p>
    <w:p w14:paraId="21F1EFE4" w14:textId="77777777" w:rsidR="00840A72" w:rsidRDefault="00840A72" w:rsidP="00840A72">
      <w:pPr>
        <w:jc w:val="both"/>
        <w:rPr>
          <w:rFonts w:ascii="Tahoma" w:hAnsi="Tahoma" w:cs="Tahoma"/>
        </w:rPr>
      </w:pPr>
      <w:r>
        <w:rPr>
          <w:rFonts w:ascii="Tahoma" w:hAnsi="Tahoma" w:cs="Tahoma"/>
        </w:rPr>
        <w:t xml:space="preserve">Le pentole in uso per tenere caldo il cibo sono dotate di manici che sotto calore scottano necessitando per la loro presa e spostamento dai piani di cottura l’uso di guanti anticalore (presine). </w:t>
      </w:r>
    </w:p>
    <w:p w14:paraId="598CC59C" w14:textId="77777777" w:rsidR="00840A72" w:rsidRDefault="00840A72" w:rsidP="00840A72">
      <w:pPr>
        <w:jc w:val="both"/>
        <w:rPr>
          <w:rFonts w:ascii="Tahoma" w:hAnsi="Tahoma" w:cs="Tahoma"/>
        </w:rPr>
      </w:pPr>
      <w:r>
        <w:rPr>
          <w:rFonts w:ascii="Tahoma" w:hAnsi="Tahoma" w:cs="Tahoma"/>
        </w:rPr>
        <w:t>All’interno dei locali distribuzione e refettorio sono presenti n. 2 cassette di pronto soccorso con contenuto minimo come previsto dal Decreto 15/07/2003, n. 388.</w:t>
      </w:r>
    </w:p>
    <w:p w14:paraId="0885CBF7" w14:textId="77777777" w:rsidR="00840A72" w:rsidRDefault="00840A72" w:rsidP="00840A72">
      <w:pPr>
        <w:jc w:val="both"/>
        <w:rPr>
          <w:rFonts w:ascii="Tahoma" w:hAnsi="Tahoma" w:cs="Tahoma"/>
        </w:rPr>
      </w:pPr>
      <w:r>
        <w:rPr>
          <w:rFonts w:ascii="Tahoma" w:hAnsi="Tahoma" w:cs="Tahoma"/>
        </w:rPr>
        <w:t>I locali sono dotati di impianto di riscaldamento centralizzato con caldaia ed è garantito il comfort tecnico nell’ambiente, ma privi di impianto di climatizzazione refrigerante.</w:t>
      </w:r>
    </w:p>
    <w:p w14:paraId="0FEE717D" w14:textId="77777777" w:rsidR="00840A72" w:rsidRDefault="00840A72" w:rsidP="00840A72">
      <w:pPr>
        <w:jc w:val="both"/>
        <w:rPr>
          <w:rFonts w:ascii="Tahoma" w:hAnsi="Tahoma" w:cs="Tahoma"/>
        </w:rPr>
      </w:pPr>
      <w:r>
        <w:rPr>
          <w:rFonts w:ascii="Tahoma" w:hAnsi="Tahoma" w:cs="Tahoma"/>
        </w:rPr>
        <w:t>I lavoratori non sono esposti a correnti d’aria fastidiose. Il locale distribuzione è dotato di finestre per il ricambio dell’aria e le stesse sono dimensionate in modo tale da garantire numero sufficiente ed adeguato di ricambi d’aria.</w:t>
      </w:r>
    </w:p>
    <w:p w14:paraId="49848913" w14:textId="77777777" w:rsidR="00840A72" w:rsidRDefault="00840A72" w:rsidP="00840A72">
      <w:pPr>
        <w:jc w:val="both"/>
        <w:rPr>
          <w:rFonts w:ascii="Tahoma" w:hAnsi="Tahoma" w:cs="Tahoma"/>
        </w:rPr>
      </w:pPr>
      <w:r>
        <w:rPr>
          <w:rFonts w:ascii="Tahoma" w:hAnsi="Tahoma" w:cs="Tahoma"/>
        </w:rPr>
        <w:t xml:space="preserve">L’illuminazione naturale preveniente da finestre risulta adeguata in tutto l’ambiente e l’illuminazione artificiale è garantita da luci al neon posizionate sul soffitto. In caso di mancanza di energia elettrica è presente l’illuminazione di emergenza. All’interno del locale refettorio è presente un estintore a polvere che viene periodicamente controllato da ditta specializzata che rilascia apposito tagliando.   </w:t>
      </w:r>
    </w:p>
    <w:p w14:paraId="7C8B6E5F" w14:textId="77777777" w:rsidR="00840A72" w:rsidRDefault="00840A72" w:rsidP="00840A72">
      <w:pPr>
        <w:jc w:val="both"/>
        <w:rPr>
          <w:rFonts w:ascii="Tahoma" w:hAnsi="Tahoma" w:cs="Tahoma"/>
        </w:rPr>
      </w:pPr>
    </w:p>
    <w:p w14:paraId="0C1635DD" w14:textId="77777777" w:rsidR="00840A72" w:rsidRDefault="00840A72" w:rsidP="00840A72">
      <w:pPr>
        <w:jc w:val="both"/>
        <w:rPr>
          <w:rFonts w:ascii="Tahoma" w:hAnsi="Tahoma" w:cs="Tahoma"/>
        </w:rPr>
      </w:pPr>
    </w:p>
    <w:p w14:paraId="4B1D22CC" w14:textId="77777777" w:rsidR="00840A72" w:rsidRDefault="00840A72" w:rsidP="00840A72">
      <w:pPr>
        <w:jc w:val="both"/>
        <w:rPr>
          <w:rFonts w:ascii="Tahoma" w:hAnsi="Tahoma" w:cs="Tahoma"/>
        </w:rPr>
      </w:pPr>
    </w:p>
    <w:p w14:paraId="37CCB8D6" w14:textId="77777777" w:rsidR="00840A72" w:rsidRDefault="00840A72" w:rsidP="00840A72">
      <w:pPr>
        <w:jc w:val="both"/>
        <w:rPr>
          <w:rFonts w:ascii="Tahoma" w:hAnsi="Tahoma" w:cs="Tahoma"/>
        </w:rPr>
      </w:pPr>
      <w:r>
        <w:rPr>
          <w:rFonts w:ascii="Tahoma" w:hAnsi="Tahoma" w:cs="Tahoma"/>
        </w:rPr>
        <w:t>GESTIONE DELLE INTERFERENZE</w:t>
      </w:r>
    </w:p>
    <w:p w14:paraId="43DBC395" w14:textId="77777777" w:rsidR="00840A72" w:rsidRDefault="00840A72" w:rsidP="00840A72">
      <w:pPr>
        <w:jc w:val="both"/>
        <w:rPr>
          <w:rFonts w:ascii="Tahoma" w:hAnsi="Tahoma" w:cs="Tahoma"/>
        </w:rPr>
      </w:pPr>
    </w:p>
    <w:p w14:paraId="60EAFCCD" w14:textId="77777777" w:rsidR="00840A72" w:rsidRDefault="00840A72" w:rsidP="00840A72">
      <w:pPr>
        <w:jc w:val="both"/>
        <w:rPr>
          <w:rFonts w:ascii="Tahoma" w:hAnsi="Tahoma" w:cs="Tahoma"/>
        </w:rPr>
      </w:pPr>
      <w:r>
        <w:rPr>
          <w:rFonts w:ascii="Tahoma" w:hAnsi="Tahoma" w:cs="Tahoma"/>
        </w:rPr>
        <w:t>Dal momento che l’attività appaltata si svolge all’interno della scuola bisognerà cercare, come obiettivo prioritario, di evitare interferenze contemporanee tra i lavoratori dell’azienda appaltatrice e altri lavoratori, personale scolastico (docenti e collaboratori scolastici), studenti, genitori e personale volontario presenti.</w:t>
      </w:r>
    </w:p>
    <w:p w14:paraId="31F11DDD" w14:textId="77777777" w:rsidR="00840A72" w:rsidRDefault="00840A72" w:rsidP="00840A72">
      <w:pPr>
        <w:jc w:val="both"/>
        <w:rPr>
          <w:rFonts w:ascii="Tahoma" w:hAnsi="Tahoma" w:cs="Tahoma"/>
        </w:rPr>
      </w:pPr>
      <w:r>
        <w:rPr>
          <w:rFonts w:ascii="Tahoma" w:hAnsi="Tahoma" w:cs="Tahoma"/>
        </w:rPr>
        <w:t>Nella ricerca di una soluzione in tema di interferenze, occorre tenere presente che i problemi connessi con la tutela dell’integrità fisica dei lavoratori e degli utenti sono da considerarsi assolutamente prioritari rispetto all’esigenza della attività lavorativa.</w:t>
      </w:r>
    </w:p>
    <w:p w14:paraId="0A137584" w14:textId="77777777" w:rsidR="00840A72" w:rsidRDefault="00840A72" w:rsidP="00840A72">
      <w:pPr>
        <w:jc w:val="both"/>
        <w:rPr>
          <w:rFonts w:ascii="Tahoma" w:hAnsi="Tahoma" w:cs="Tahoma"/>
        </w:rPr>
      </w:pPr>
      <w:r>
        <w:rPr>
          <w:rFonts w:ascii="Tahoma" w:hAnsi="Tahoma" w:cs="Tahoma"/>
        </w:rPr>
        <w:t>Nel caso in cui in una determinata area di lavoro, per la presenza di più imprese o per altra causa, si dovesse ritenere necessario eseguire lavori di natura diversa, si dovrà effettuare un apposita verifica onde poter accertare la compatibilità delle stesse, ai fini della sicurezza dei lavoratori e degli utenti.</w:t>
      </w:r>
    </w:p>
    <w:p w14:paraId="278FEE58" w14:textId="77777777" w:rsidR="00840A72" w:rsidRDefault="00840A72" w:rsidP="00840A72">
      <w:pPr>
        <w:jc w:val="both"/>
        <w:rPr>
          <w:rFonts w:ascii="Tahoma" w:hAnsi="Tahoma" w:cs="Tahoma"/>
        </w:rPr>
      </w:pPr>
    </w:p>
    <w:p w14:paraId="57B771F2" w14:textId="77777777" w:rsidR="00840A72" w:rsidRDefault="00840A72" w:rsidP="00840A72">
      <w:pPr>
        <w:jc w:val="both"/>
        <w:rPr>
          <w:rFonts w:ascii="Tahoma" w:hAnsi="Tahoma" w:cs="Tahoma"/>
        </w:rPr>
      </w:pPr>
      <w:r>
        <w:rPr>
          <w:rFonts w:ascii="Tahoma" w:hAnsi="Tahoma" w:cs="Tahoma"/>
        </w:rPr>
        <w:t>ONERI E CARICO DEL COMMITTENTE</w:t>
      </w:r>
    </w:p>
    <w:p w14:paraId="339B31CC" w14:textId="77777777" w:rsidR="00840A72" w:rsidRDefault="00840A72" w:rsidP="00840A72">
      <w:pPr>
        <w:jc w:val="both"/>
        <w:rPr>
          <w:rFonts w:ascii="Tahoma" w:hAnsi="Tahoma" w:cs="Tahoma"/>
        </w:rPr>
      </w:pPr>
      <w:r>
        <w:rPr>
          <w:rFonts w:ascii="Tahoma" w:hAnsi="Tahoma" w:cs="Tahoma"/>
        </w:rPr>
        <w:t xml:space="preserve">Acqua, gas ed elettricità vengono messe a disposizioni gratuitamente. </w:t>
      </w:r>
    </w:p>
    <w:p w14:paraId="63D233A0" w14:textId="77777777" w:rsidR="00840A72" w:rsidRDefault="00840A72" w:rsidP="00840A72">
      <w:pPr>
        <w:jc w:val="both"/>
        <w:rPr>
          <w:rFonts w:ascii="Tahoma" w:hAnsi="Tahoma" w:cs="Tahoma"/>
        </w:rPr>
      </w:pPr>
    </w:p>
    <w:p w14:paraId="12137D22" w14:textId="77777777" w:rsidR="00840A72" w:rsidRDefault="00840A72" w:rsidP="00840A72">
      <w:pPr>
        <w:jc w:val="both"/>
        <w:rPr>
          <w:rFonts w:ascii="Tahoma" w:hAnsi="Tahoma" w:cs="Tahoma"/>
        </w:rPr>
      </w:pPr>
      <w:r>
        <w:rPr>
          <w:rFonts w:ascii="Tahoma" w:hAnsi="Tahoma" w:cs="Tahoma"/>
        </w:rPr>
        <w:t>OBBLIGHI DELL’APPALTATORE</w:t>
      </w:r>
    </w:p>
    <w:p w14:paraId="10B44C6F" w14:textId="77777777" w:rsidR="00840A72" w:rsidRDefault="00840A72" w:rsidP="00840A72">
      <w:pPr>
        <w:jc w:val="both"/>
        <w:rPr>
          <w:rFonts w:ascii="Tahoma" w:hAnsi="Tahoma" w:cs="Tahoma"/>
        </w:rPr>
      </w:pPr>
    </w:p>
    <w:p w14:paraId="6FE4F1F2" w14:textId="77777777" w:rsidR="00840A72" w:rsidRDefault="00840A72" w:rsidP="00840A72">
      <w:pPr>
        <w:jc w:val="both"/>
        <w:rPr>
          <w:rFonts w:ascii="Tahoma" w:hAnsi="Tahoma" w:cs="Tahoma"/>
        </w:rPr>
      </w:pPr>
      <w:r>
        <w:rPr>
          <w:rFonts w:ascii="Tahoma" w:hAnsi="Tahoma" w:cs="Tahoma"/>
        </w:rPr>
        <w:t>L’azienda appaltatrice, come già richiamato, si obbliga all’osservanza delle norme di sicurezza ed a provvedere sotto la propria responsabilità a tutte le spese per garantire la completa sicurezza durante l’esecuzione dei lavori e l’incolumità delle persone addette ai servizi stessi e per evitare incidenti e/o danni di qualsiasi natura a persone o cose assumendo a proprio carico tutte le operazioni previsioni ed esonerando in conseguenza il Committente da ogni qualsiasi responsabilità.</w:t>
      </w:r>
    </w:p>
    <w:p w14:paraId="3D22D6E3" w14:textId="77777777" w:rsidR="00840A72" w:rsidRDefault="00840A72" w:rsidP="00840A72">
      <w:pPr>
        <w:jc w:val="both"/>
        <w:rPr>
          <w:rFonts w:ascii="Tahoma" w:hAnsi="Tahoma" w:cs="Tahoma"/>
        </w:rPr>
      </w:pPr>
      <w:r>
        <w:rPr>
          <w:rFonts w:ascii="Tahoma" w:hAnsi="Tahoma" w:cs="Tahoma"/>
        </w:rPr>
        <w:t>Sono a completo carico dell’azienda:</w:t>
      </w:r>
    </w:p>
    <w:p w14:paraId="7C9A939C" w14:textId="77777777" w:rsidR="00840A72" w:rsidRDefault="00840A72" w:rsidP="00840A72">
      <w:pPr>
        <w:numPr>
          <w:ilvl w:val="0"/>
          <w:numId w:val="2"/>
        </w:numPr>
        <w:jc w:val="both"/>
        <w:rPr>
          <w:rFonts w:ascii="Tahoma" w:hAnsi="Tahoma" w:cs="Tahoma"/>
        </w:rPr>
      </w:pPr>
      <w:r>
        <w:rPr>
          <w:rFonts w:ascii="Tahoma" w:hAnsi="Tahoma" w:cs="Tahoma"/>
        </w:rPr>
        <w:t>tessere di riconoscimento e distintivi</w:t>
      </w:r>
    </w:p>
    <w:p w14:paraId="511DBD02" w14:textId="77777777" w:rsidR="00840A72" w:rsidRDefault="00840A72" w:rsidP="00840A72">
      <w:pPr>
        <w:numPr>
          <w:ilvl w:val="0"/>
          <w:numId w:val="2"/>
        </w:numPr>
        <w:jc w:val="both"/>
        <w:rPr>
          <w:rFonts w:ascii="Tahoma" w:hAnsi="Tahoma" w:cs="Tahoma"/>
        </w:rPr>
      </w:pPr>
      <w:r>
        <w:rPr>
          <w:rFonts w:ascii="Tahoma" w:hAnsi="Tahoma" w:cs="Tahoma"/>
        </w:rPr>
        <w:t>ogni altro onere necessario per l’espletamento del servizio come indicato nel capitolato</w:t>
      </w:r>
    </w:p>
    <w:p w14:paraId="7CE8E0F2" w14:textId="77777777" w:rsidR="00840A72" w:rsidRDefault="00840A72" w:rsidP="00840A72">
      <w:pPr>
        <w:numPr>
          <w:ilvl w:val="0"/>
          <w:numId w:val="2"/>
        </w:numPr>
        <w:jc w:val="both"/>
        <w:rPr>
          <w:rFonts w:ascii="Tahoma" w:hAnsi="Tahoma" w:cs="Tahoma"/>
        </w:rPr>
      </w:pPr>
      <w:r>
        <w:rPr>
          <w:rFonts w:ascii="Tahoma" w:hAnsi="Tahoma" w:cs="Tahoma"/>
        </w:rPr>
        <w:t xml:space="preserve">la fornitura di tutto il materiale di protezione individuale contro gli infortuni, previsto dalle normative vigenti, in particolare dal D. Lgs. 81/08. </w:t>
      </w:r>
    </w:p>
    <w:p w14:paraId="0D0AA159" w14:textId="77777777" w:rsidR="00840A72" w:rsidRDefault="00840A72" w:rsidP="00840A72">
      <w:pPr>
        <w:jc w:val="both"/>
        <w:rPr>
          <w:rFonts w:ascii="Tahoma" w:hAnsi="Tahoma" w:cs="Tahoma"/>
        </w:rPr>
      </w:pPr>
    </w:p>
    <w:p w14:paraId="6BDC8981" w14:textId="77777777" w:rsidR="00840A72" w:rsidRDefault="00840A72" w:rsidP="00840A72">
      <w:pPr>
        <w:jc w:val="both"/>
        <w:rPr>
          <w:rFonts w:ascii="Tahoma" w:hAnsi="Tahoma" w:cs="Tahoma"/>
        </w:rPr>
      </w:pPr>
      <w:r>
        <w:rPr>
          <w:rFonts w:ascii="Tahoma" w:hAnsi="Tahoma" w:cs="Tahoma"/>
        </w:rPr>
        <w:t>RISCHI, MISURE DI PREVENZIONE</w:t>
      </w:r>
    </w:p>
    <w:p w14:paraId="06940038" w14:textId="77777777" w:rsidR="00840A72" w:rsidRDefault="00840A72" w:rsidP="00840A72">
      <w:pPr>
        <w:jc w:val="both"/>
        <w:rPr>
          <w:rFonts w:ascii="Tahoma" w:hAnsi="Tahoma" w:cs="Tahoma"/>
        </w:rPr>
      </w:pPr>
    </w:p>
    <w:p w14:paraId="76D91C9D" w14:textId="77777777" w:rsidR="00840A72" w:rsidRDefault="00840A72" w:rsidP="00840A72">
      <w:pPr>
        <w:jc w:val="both"/>
        <w:rPr>
          <w:rFonts w:ascii="Tahoma" w:hAnsi="Tahoma" w:cs="Tahoma"/>
        </w:rPr>
      </w:pPr>
      <w:r>
        <w:rPr>
          <w:rFonts w:ascii="Tahoma" w:hAnsi="Tahoma" w:cs="Tahoma"/>
        </w:rPr>
        <w:t>Nel seguito viene riportata la valutazione dei rischi interferenti relativi all’attività in appalto.</w:t>
      </w:r>
    </w:p>
    <w:p w14:paraId="022B9CB0" w14:textId="77777777" w:rsidR="00840A72" w:rsidRDefault="00840A72" w:rsidP="00840A72">
      <w:pPr>
        <w:jc w:val="both"/>
        <w:rPr>
          <w:rFonts w:ascii="Tahoma" w:hAnsi="Tahoma" w:cs="Tahoma"/>
        </w:rPr>
      </w:pPr>
    </w:p>
    <w:tbl>
      <w:tblPr>
        <w:tblW w:w="0" w:type="auto"/>
        <w:tblInd w:w="-50" w:type="dxa"/>
        <w:tblLayout w:type="fixed"/>
        <w:tblLook w:val="0000" w:firstRow="0" w:lastRow="0" w:firstColumn="0" w:lastColumn="0" w:noHBand="0" w:noVBand="0"/>
      </w:tblPr>
      <w:tblGrid>
        <w:gridCol w:w="3708"/>
        <w:gridCol w:w="6170"/>
      </w:tblGrid>
      <w:tr w:rsidR="00840A72" w14:paraId="1829018C" w14:textId="77777777" w:rsidTr="00F314A6">
        <w:tc>
          <w:tcPr>
            <w:tcW w:w="3708" w:type="dxa"/>
            <w:tcBorders>
              <w:top w:val="single" w:sz="4" w:space="0" w:color="000000"/>
              <w:left w:val="single" w:sz="4" w:space="0" w:color="000000"/>
              <w:bottom w:val="single" w:sz="4" w:space="0" w:color="000000"/>
            </w:tcBorders>
            <w:shd w:val="clear" w:color="auto" w:fill="auto"/>
          </w:tcPr>
          <w:p w14:paraId="5E26C3E8" w14:textId="77777777" w:rsidR="00840A72" w:rsidRDefault="00840A72" w:rsidP="00F314A6">
            <w:pPr>
              <w:jc w:val="both"/>
              <w:rPr>
                <w:rFonts w:ascii="Tahoma" w:hAnsi="Tahoma" w:cs="Tahoma"/>
                <w:b/>
              </w:rPr>
            </w:pPr>
            <w:r>
              <w:rPr>
                <w:rFonts w:ascii="Tahoma" w:hAnsi="Tahoma" w:cs="Tahoma"/>
                <w:b/>
              </w:rPr>
              <w:t>Rischi specifici</w:t>
            </w:r>
          </w:p>
        </w:tc>
        <w:tc>
          <w:tcPr>
            <w:tcW w:w="6170" w:type="dxa"/>
            <w:tcBorders>
              <w:top w:val="single" w:sz="4" w:space="0" w:color="000000"/>
              <w:left w:val="single" w:sz="4" w:space="0" w:color="000000"/>
              <w:bottom w:val="single" w:sz="4" w:space="0" w:color="000000"/>
              <w:right w:val="single" w:sz="4" w:space="0" w:color="000000"/>
            </w:tcBorders>
            <w:shd w:val="clear" w:color="auto" w:fill="auto"/>
          </w:tcPr>
          <w:p w14:paraId="10368F6D" w14:textId="77777777" w:rsidR="00840A72" w:rsidRDefault="00840A72" w:rsidP="00F314A6">
            <w:pPr>
              <w:jc w:val="both"/>
            </w:pPr>
            <w:r>
              <w:rPr>
                <w:rFonts w:ascii="Tahoma" w:hAnsi="Tahoma" w:cs="Tahoma"/>
                <w:b/>
              </w:rPr>
              <w:t>Misure di prevenzione e protezione</w:t>
            </w:r>
          </w:p>
        </w:tc>
      </w:tr>
      <w:tr w:rsidR="00840A72" w14:paraId="0EF8E8F7" w14:textId="77777777" w:rsidTr="00F314A6">
        <w:tc>
          <w:tcPr>
            <w:tcW w:w="3708" w:type="dxa"/>
            <w:tcBorders>
              <w:top w:val="single" w:sz="4" w:space="0" w:color="000000"/>
              <w:left w:val="single" w:sz="4" w:space="0" w:color="000000"/>
              <w:bottom w:val="single" w:sz="4" w:space="0" w:color="000000"/>
            </w:tcBorders>
            <w:shd w:val="clear" w:color="auto" w:fill="auto"/>
          </w:tcPr>
          <w:p w14:paraId="782D0D21" w14:textId="77777777" w:rsidR="00840A72" w:rsidRDefault="00840A72" w:rsidP="00F314A6">
            <w:pPr>
              <w:jc w:val="both"/>
              <w:rPr>
                <w:rFonts w:ascii="Tahoma" w:hAnsi="Tahoma" w:cs="Tahoma"/>
              </w:rPr>
            </w:pPr>
            <w:r>
              <w:rPr>
                <w:rFonts w:ascii="Tahoma" w:hAnsi="Tahoma" w:cs="Tahoma"/>
              </w:rPr>
              <w:t>Rischio elettrico</w:t>
            </w:r>
          </w:p>
        </w:tc>
        <w:tc>
          <w:tcPr>
            <w:tcW w:w="6170" w:type="dxa"/>
            <w:tcBorders>
              <w:top w:val="single" w:sz="4" w:space="0" w:color="000000"/>
              <w:left w:val="single" w:sz="4" w:space="0" w:color="000000"/>
              <w:bottom w:val="single" w:sz="4" w:space="0" w:color="000000"/>
              <w:right w:val="single" w:sz="4" w:space="0" w:color="000000"/>
            </w:tcBorders>
            <w:shd w:val="clear" w:color="auto" w:fill="auto"/>
          </w:tcPr>
          <w:p w14:paraId="735DB0CF" w14:textId="77777777" w:rsidR="00840A72" w:rsidRDefault="00840A72" w:rsidP="00F314A6">
            <w:pPr>
              <w:jc w:val="both"/>
              <w:rPr>
                <w:rFonts w:ascii="Tahoma" w:hAnsi="Tahoma" w:cs="Tahoma"/>
              </w:rPr>
            </w:pPr>
            <w:r>
              <w:rPr>
                <w:rFonts w:ascii="Tahoma" w:hAnsi="Tahoma" w:cs="Tahoma"/>
              </w:rPr>
              <w:t xml:space="preserve">Al fine di evitare sovraccarico elettrico l’alimentazione di tutte le apparecchiature elettriche ed elettroniche utilizzate nelle attività devono essere alimentate con tensione non superiore a 220/380V. </w:t>
            </w:r>
          </w:p>
          <w:p w14:paraId="6C54DEEC" w14:textId="77777777" w:rsidR="00840A72" w:rsidRDefault="00840A72" w:rsidP="00F314A6">
            <w:pPr>
              <w:jc w:val="both"/>
            </w:pPr>
            <w:r>
              <w:rPr>
                <w:rFonts w:ascii="Tahoma" w:hAnsi="Tahoma" w:cs="Tahoma"/>
              </w:rPr>
              <w:t xml:space="preserve">Nel caso in cui i lavoratori debbano utilizzare utensili elettrico portatili è fatto divieto di usare allacci di fortuna. L’utilizzo di apparecchiature elettriche è consentito limitatamente ai punti di presa. Rispettare i carichi disponibili al punto di presa.  </w:t>
            </w:r>
          </w:p>
        </w:tc>
      </w:tr>
      <w:tr w:rsidR="00840A72" w14:paraId="315948D1" w14:textId="77777777" w:rsidTr="00F314A6">
        <w:tc>
          <w:tcPr>
            <w:tcW w:w="3708" w:type="dxa"/>
            <w:tcBorders>
              <w:top w:val="single" w:sz="4" w:space="0" w:color="000000"/>
              <w:left w:val="single" w:sz="4" w:space="0" w:color="000000"/>
              <w:bottom w:val="single" w:sz="4" w:space="0" w:color="000000"/>
            </w:tcBorders>
            <w:shd w:val="clear" w:color="auto" w:fill="auto"/>
          </w:tcPr>
          <w:p w14:paraId="7E0E0E7D" w14:textId="77777777" w:rsidR="00840A72" w:rsidRDefault="00840A72" w:rsidP="00F314A6">
            <w:pPr>
              <w:jc w:val="both"/>
              <w:rPr>
                <w:rFonts w:ascii="Tahoma" w:hAnsi="Tahoma" w:cs="Tahoma"/>
              </w:rPr>
            </w:pPr>
            <w:r>
              <w:rPr>
                <w:rFonts w:ascii="Tahoma" w:hAnsi="Tahoma" w:cs="Tahoma"/>
              </w:rPr>
              <w:t>Rischio rumore e vibrazioni</w:t>
            </w:r>
          </w:p>
        </w:tc>
        <w:tc>
          <w:tcPr>
            <w:tcW w:w="6170" w:type="dxa"/>
            <w:tcBorders>
              <w:top w:val="single" w:sz="4" w:space="0" w:color="000000"/>
              <w:left w:val="single" w:sz="4" w:space="0" w:color="000000"/>
              <w:bottom w:val="single" w:sz="4" w:space="0" w:color="000000"/>
              <w:right w:val="single" w:sz="4" w:space="0" w:color="000000"/>
            </w:tcBorders>
            <w:shd w:val="clear" w:color="auto" w:fill="auto"/>
          </w:tcPr>
          <w:p w14:paraId="7C4ECB8A" w14:textId="77777777" w:rsidR="00840A72" w:rsidRDefault="00840A72" w:rsidP="00F314A6">
            <w:pPr>
              <w:jc w:val="both"/>
              <w:rPr>
                <w:rFonts w:ascii="Tahoma" w:hAnsi="Tahoma" w:cs="Tahoma"/>
              </w:rPr>
            </w:pPr>
            <w:r>
              <w:rPr>
                <w:rFonts w:ascii="Tahoma" w:hAnsi="Tahoma" w:cs="Tahoma"/>
              </w:rPr>
              <w:t>Nell’ambito delle attività lavorative non sono presenti ambienti di lavoro con rumore superiore ai valori limite previsti dalla normativa.</w:t>
            </w:r>
          </w:p>
          <w:p w14:paraId="75E37054" w14:textId="77777777" w:rsidR="00840A72" w:rsidRDefault="00840A72" w:rsidP="00F314A6">
            <w:pPr>
              <w:jc w:val="both"/>
            </w:pPr>
            <w:r>
              <w:rPr>
                <w:rFonts w:ascii="Tahoma" w:hAnsi="Tahoma" w:cs="Tahoma"/>
              </w:rPr>
              <w:t>La attività lavorative non comportano esposizione a vibrazioni meccaniche.</w:t>
            </w:r>
          </w:p>
        </w:tc>
      </w:tr>
      <w:tr w:rsidR="00840A72" w14:paraId="40728CC3" w14:textId="77777777" w:rsidTr="00F314A6">
        <w:tc>
          <w:tcPr>
            <w:tcW w:w="3708" w:type="dxa"/>
            <w:tcBorders>
              <w:top w:val="single" w:sz="4" w:space="0" w:color="000000"/>
              <w:left w:val="single" w:sz="4" w:space="0" w:color="000000"/>
              <w:bottom w:val="single" w:sz="4" w:space="0" w:color="000000"/>
            </w:tcBorders>
            <w:shd w:val="clear" w:color="auto" w:fill="auto"/>
          </w:tcPr>
          <w:p w14:paraId="494B4EF8" w14:textId="77777777" w:rsidR="00840A72" w:rsidRDefault="00840A72" w:rsidP="00F314A6">
            <w:pPr>
              <w:jc w:val="both"/>
              <w:rPr>
                <w:rFonts w:ascii="Tahoma" w:hAnsi="Tahoma" w:cs="Tahoma"/>
              </w:rPr>
            </w:pPr>
            <w:r>
              <w:rPr>
                <w:rFonts w:ascii="Tahoma" w:hAnsi="Tahoma" w:cs="Tahoma"/>
              </w:rPr>
              <w:t>Rischio chimico</w:t>
            </w:r>
          </w:p>
        </w:tc>
        <w:tc>
          <w:tcPr>
            <w:tcW w:w="6170" w:type="dxa"/>
            <w:tcBorders>
              <w:top w:val="single" w:sz="4" w:space="0" w:color="000000"/>
              <w:left w:val="single" w:sz="4" w:space="0" w:color="000000"/>
              <w:bottom w:val="single" w:sz="4" w:space="0" w:color="000000"/>
              <w:right w:val="single" w:sz="4" w:space="0" w:color="000000"/>
            </w:tcBorders>
            <w:shd w:val="clear" w:color="auto" w:fill="auto"/>
          </w:tcPr>
          <w:p w14:paraId="69216026" w14:textId="77777777" w:rsidR="00840A72" w:rsidRDefault="00840A72" w:rsidP="00F314A6">
            <w:pPr>
              <w:jc w:val="both"/>
            </w:pPr>
            <w:r>
              <w:rPr>
                <w:rFonts w:ascii="Tahoma" w:hAnsi="Tahoma" w:cs="Tahoma"/>
              </w:rPr>
              <w:t>Nell’ambito delle attività lavorative d’ufficio non sono presenti prodotti chimici nocivi e pericolosi.</w:t>
            </w:r>
          </w:p>
        </w:tc>
      </w:tr>
      <w:tr w:rsidR="00840A72" w14:paraId="2343B773" w14:textId="77777777" w:rsidTr="00F314A6">
        <w:tc>
          <w:tcPr>
            <w:tcW w:w="3708" w:type="dxa"/>
            <w:tcBorders>
              <w:top w:val="single" w:sz="4" w:space="0" w:color="000000"/>
              <w:left w:val="single" w:sz="4" w:space="0" w:color="000000"/>
              <w:bottom w:val="single" w:sz="4" w:space="0" w:color="000000"/>
            </w:tcBorders>
            <w:shd w:val="clear" w:color="auto" w:fill="auto"/>
          </w:tcPr>
          <w:p w14:paraId="058EF175" w14:textId="77777777" w:rsidR="00840A72" w:rsidRDefault="00840A72" w:rsidP="00F314A6">
            <w:pPr>
              <w:jc w:val="both"/>
              <w:rPr>
                <w:rFonts w:ascii="Tahoma" w:hAnsi="Tahoma" w:cs="Tahoma"/>
              </w:rPr>
            </w:pPr>
            <w:r>
              <w:rPr>
                <w:rFonts w:ascii="Tahoma" w:hAnsi="Tahoma" w:cs="Tahoma"/>
              </w:rPr>
              <w:t xml:space="preserve">Esposizione a sostanze nocive o tossiche </w:t>
            </w:r>
          </w:p>
        </w:tc>
        <w:tc>
          <w:tcPr>
            <w:tcW w:w="6170" w:type="dxa"/>
            <w:tcBorders>
              <w:top w:val="single" w:sz="4" w:space="0" w:color="000000"/>
              <w:left w:val="single" w:sz="4" w:space="0" w:color="000000"/>
              <w:bottom w:val="single" w:sz="4" w:space="0" w:color="000000"/>
              <w:right w:val="single" w:sz="4" w:space="0" w:color="000000"/>
            </w:tcBorders>
            <w:shd w:val="clear" w:color="auto" w:fill="auto"/>
          </w:tcPr>
          <w:p w14:paraId="57D1B619" w14:textId="77777777" w:rsidR="00840A72" w:rsidRDefault="00840A72" w:rsidP="00F314A6">
            <w:pPr>
              <w:jc w:val="both"/>
            </w:pPr>
            <w:r>
              <w:rPr>
                <w:rFonts w:ascii="Tahoma" w:hAnsi="Tahoma" w:cs="Tahoma"/>
              </w:rPr>
              <w:t>Non esistono ambienti con presenza di sostanze nocive o tossiche provenienti da attività lavorative.</w:t>
            </w:r>
          </w:p>
        </w:tc>
      </w:tr>
      <w:tr w:rsidR="00840A72" w14:paraId="59025FA1" w14:textId="77777777" w:rsidTr="00F314A6">
        <w:tc>
          <w:tcPr>
            <w:tcW w:w="3708" w:type="dxa"/>
            <w:tcBorders>
              <w:top w:val="single" w:sz="4" w:space="0" w:color="000000"/>
              <w:left w:val="single" w:sz="4" w:space="0" w:color="000000"/>
              <w:bottom w:val="single" w:sz="4" w:space="0" w:color="000000"/>
            </w:tcBorders>
            <w:shd w:val="clear" w:color="auto" w:fill="auto"/>
          </w:tcPr>
          <w:p w14:paraId="77E16C7F" w14:textId="77777777" w:rsidR="00840A72" w:rsidRDefault="00840A72" w:rsidP="00F314A6">
            <w:pPr>
              <w:jc w:val="both"/>
              <w:rPr>
                <w:rFonts w:ascii="Tahoma" w:hAnsi="Tahoma" w:cs="Tahoma"/>
              </w:rPr>
            </w:pPr>
            <w:r>
              <w:rPr>
                <w:rFonts w:ascii="Tahoma" w:hAnsi="Tahoma" w:cs="Tahoma"/>
              </w:rPr>
              <w:t>Inciampo</w:t>
            </w:r>
          </w:p>
        </w:tc>
        <w:tc>
          <w:tcPr>
            <w:tcW w:w="6170" w:type="dxa"/>
            <w:tcBorders>
              <w:top w:val="single" w:sz="4" w:space="0" w:color="000000"/>
              <w:left w:val="single" w:sz="4" w:space="0" w:color="000000"/>
              <w:bottom w:val="single" w:sz="4" w:space="0" w:color="000000"/>
              <w:right w:val="single" w:sz="4" w:space="0" w:color="000000"/>
            </w:tcBorders>
            <w:shd w:val="clear" w:color="auto" w:fill="auto"/>
          </w:tcPr>
          <w:p w14:paraId="1E0C4D68" w14:textId="77777777" w:rsidR="00840A72" w:rsidRDefault="00840A72" w:rsidP="00F314A6">
            <w:pPr>
              <w:jc w:val="both"/>
            </w:pPr>
            <w:r>
              <w:rPr>
                <w:rFonts w:ascii="Tahoma" w:hAnsi="Tahoma" w:cs="Tahoma"/>
              </w:rPr>
              <w:t xml:space="preserve">E’ opportuno evitare cavi volanti e accatastare materiale sul pavimento, anche per brevi periodi. </w:t>
            </w:r>
          </w:p>
        </w:tc>
      </w:tr>
      <w:tr w:rsidR="00840A72" w14:paraId="183CE660" w14:textId="77777777" w:rsidTr="00F314A6">
        <w:tc>
          <w:tcPr>
            <w:tcW w:w="3708" w:type="dxa"/>
            <w:tcBorders>
              <w:top w:val="single" w:sz="4" w:space="0" w:color="000000"/>
              <w:left w:val="single" w:sz="4" w:space="0" w:color="000000"/>
              <w:bottom w:val="single" w:sz="4" w:space="0" w:color="000000"/>
            </w:tcBorders>
            <w:shd w:val="clear" w:color="auto" w:fill="auto"/>
          </w:tcPr>
          <w:p w14:paraId="4B1B7CF4" w14:textId="77777777" w:rsidR="00840A72" w:rsidRDefault="00840A72" w:rsidP="00F314A6">
            <w:pPr>
              <w:jc w:val="both"/>
              <w:rPr>
                <w:rFonts w:ascii="Tahoma" w:hAnsi="Tahoma" w:cs="Tahoma"/>
              </w:rPr>
            </w:pPr>
            <w:r>
              <w:rPr>
                <w:rFonts w:ascii="Tahoma" w:hAnsi="Tahoma" w:cs="Tahoma"/>
              </w:rPr>
              <w:t xml:space="preserve">Caduta oggetti dall’alto </w:t>
            </w:r>
          </w:p>
        </w:tc>
        <w:tc>
          <w:tcPr>
            <w:tcW w:w="6170" w:type="dxa"/>
            <w:tcBorders>
              <w:top w:val="single" w:sz="4" w:space="0" w:color="000000"/>
              <w:left w:val="single" w:sz="4" w:space="0" w:color="000000"/>
              <w:bottom w:val="single" w:sz="4" w:space="0" w:color="000000"/>
              <w:right w:val="single" w:sz="4" w:space="0" w:color="000000"/>
            </w:tcBorders>
            <w:shd w:val="clear" w:color="auto" w:fill="auto"/>
          </w:tcPr>
          <w:p w14:paraId="789571D5" w14:textId="77777777" w:rsidR="00840A72" w:rsidRDefault="00840A72" w:rsidP="00F314A6">
            <w:pPr>
              <w:jc w:val="both"/>
            </w:pPr>
            <w:r>
              <w:rPr>
                <w:rFonts w:ascii="Tahoma" w:hAnsi="Tahoma" w:cs="Tahoma"/>
              </w:rPr>
              <w:t>Stoccare correttamente i viveri negli appositi scaffali</w:t>
            </w:r>
          </w:p>
        </w:tc>
      </w:tr>
      <w:tr w:rsidR="00840A72" w14:paraId="2EF15D64" w14:textId="77777777" w:rsidTr="00F314A6">
        <w:tc>
          <w:tcPr>
            <w:tcW w:w="3708" w:type="dxa"/>
            <w:tcBorders>
              <w:top w:val="single" w:sz="4" w:space="0" w:color="000000"/>
              <w:left w:val="single" w:sz="4" w:space="0" w:color="000000"/>
              <w:bottom w:val="single" w:sz="4" w:space="0" w:color="000000"/>
            </w:tcBorders>
            <w:shd w:val="clear" w:color="auto" w:fill="auto"/>
          </w:tcPr>
          <w:p w14:paraId="735EBD39" w14:textId="77777777" w:rsidR="00840A72" w:rsidRDefault="00840A72" w:rsidP="00F314A6">
            <w:pPr>
              <w:jc w:val="both"/>
              <w:rPr>
                <w:rFonts w:ascii="Tahoma" w:hAnsi="Tahoma" w:cs="Tahoma"/>
              </w:rPr>
            </w:pPr>
            <w:r>
              <w:rPr>
                <w:rFonts w:ascii="Tahoma" w:hAnsi="Tahoma" w:cs="Tahoma"/>
              </w:rPr>
              <w:t>Ribaltamento di oggetti o macchinari</w:t>
            </w:r>
          </w:p>
        </w:tc>
        <w:tc>
          <w:tcPr>
            <w:tcW w:w="6170" w:type="dxa"/>
            <w:tcBorders>
              <w:top w:val="single" w:sz="4" w:space="0" w:color="000000"/>
              <w:left w:val="single" w:sz="4" w:space="0" w:color="000000"/>
              <w:bottom w:val="single" w:sz="4" w:space="0" w:color="000000"/>
              <w:right w:val="single" w:sz="4" w:space="0" w:color="000000"/>
            </w:tcBorders>
            <w:shd w:val="clear" w:color="auto" w:fill="auto"/>
          </w:tcPr>
          <w:p w14:paraId="148E376F" w14:textId="77777777" w:rsidR="00840A72" w:rsidRDefault="00840A72" w:rsidP="00F314A6">
            <w:pPr>
              <w:jc w:val="both"/>
            </w:pPr>
            <w:r>
              <w:rPr>
                <w:rFonts w:ascii="Tahoma" w:hAnsi="Tahoma" w:cs="Tahoma"/>
              </w:rPr>
              <w:t>I macchinari/utensili devono essere posti correttamente sui piani di lavoro, evitando sporgenze pericolose</w:t>
            </w:r>
          </w:p>
        </w:tc>
      </w:tr>
      <w:tr w:rsidR="00840A72" w14:paraId="270F99BF" w14:textId="77777777" w:rsidTr="00F314A6">
        <w:tc>
          <w:tcPr>
            <w:tcW w:w="3708" w:type="dxa"/>
            <w:tcBorders>
              <w:top w:val="single" w:sz="4" w:space="0" w:color="000000"/>
              <w:left w:val="single" w:sz="4" w:space="0" w:color="000000"/>
              <w:bottom w:val="single" w:sz="4" w:space="0" w:color="000000"/>
            </w:tcBorders>
            <w:shd w:val="clear" w:color="auto" w:fill="auto"/>
          </w:tcPr>
          <w:p w14:paraId="7C98846A" w14:textId="77777777" w:rsidR="00840A72" w:rsidRDefault="00840A72" w:rsidP="00F314A6">
            <w:pPr>
              <w:jc w:val="both"/>
              <w:rPr>
                <w:rFonts w:ascii="Tahoma" w:hAnsi="Tahoma" w:cs="Tahoma"/>
              </w:rPr>
            </w:pPr>
            <w:r>
              <w:rPr>
                <w:rFonts w:ascii="Tahoma" w:hAnsi="Tahoma" w:cs="Tahoma"/>
              </w:rPr>
              <w:lastRenderedPageBreak/>
              <w:t>Organi meccanici in movimento</w:t>
            </w:r>
          </w:p>
        </w:tc>
        <w:tc>
          <w:tcPr>
            <w:tcW w:w="6170" w:type="dxa"/>
            <w:tcBorders>
              <w:top w:val="single" w:sz="4" w:space="0" w:color="000000"/>
              <w:left w:val="single" w:sz="4" w:space="0" w:color="000000"/>
              <w:bottom w:val="single" w:sz="4" w:space="0" w:color="000000"/>
              <w:right w:val="single" w:sz="4" w:space="0" w:color="000000"/>
            </w:tcBorders>
            <w:shd w:val="clear" w:color="auto" w:fill="auto"/>
          </w:tcPr>
          <w:p w14:paraId="021CD477" w14:textId="77777777" w:rsidR="00840A72" w:rsidRDefault="00840A72" w:rsidP="00F314A6">
            <w:pPr>
              <w:jc w:val="both"/>
            </w:pPr>
            <w:r>
              <w:rPr>
                <w:rFonts w:ascii="Tahoma" w:hAnsi="Tahoma" w:cs="Tahoma"/>
              </w:rPr>
              <w:t xml:space="preserve">Utilizzare le attrezzature secondo le modalità previste dal manuale d’uso e manutenzione. Non rimuovere le protezioni prevista dal costruttore. </w:t>
            </w:r>
          </w:p>
        </w:tc>
      </w:tr>
      <w:tr w:rsidR="00840A72" w14:paraId="75E85EB6" w14:textId="77777777" w:rsidTr="00F314A6">
        <w:tc>
          <w:tcPr>
            <w:tcW w:w="3708" w:type="dxa"/>
            <w:tcBorders>
              <w:top w:val="single" w:sz="4" w:space="0" w:color="000000"/>
              <w:left w:val="single" w:sz="4" w:space="0" w:color="000000"/>
              <w:bottom w:val="single" w:sz="4" w:space="0" w:color="000000"/>
            </w:tcBorders>
            <w:shd w:val="clear" w:color="auto" w:fill="auto"/>
          </w:tcPr>
          <w:p w14:paraId="1C89F6EE" w14:textId="77777777" w:rsidR="00840A72" w:rsidRDefault="00840A72" w:rsidP="00F314A6">
            <w:pPr>
              <w:jc w:val="both"/>
              <w:rPr>
                <w:rFonts w:ascii="Tahoma" w:hAnsi="Tahoma" w:cs="Tahoma"/>
              </w:rPr>
            </w:pPr>
            <w:r>
              <w:rPr>
                <w:rFonts w:ascii="Tahoma" w:hAnsi="Tahoma" w:cs="Tahoma"/>
              </w:rPr>
              <w:t xml:space="preserve">Pavimenti scivolosi </w:t>
            </w:r>
          </w:p>
        </w:tc>
        <w:tc>
          <w:tcPr>
            <w:tcW w:w="6170" w:type="dxa"/>
            <w:tcBorders>
              <w:top w:val="single" w:sz="4" w:space="0" w:color="000000"/>
              <w:left w:val="single" w:sz="4" w:space="0" w:color="000000"/>
              <w:bottom w:val="single" w:sz="4" w:space="0" w:color="000000"/>
              <w:right w:val="single" w:sz="4" w:space="0" w:color="000000"/>
            </w:tcBorders>
            <w:shd w:val="clear" w:color="auto" w:fill="auto"/>
          </w:tcPr>
          <w:p w14:paraId="73D2B7F6" w14:textId="77777777" w:rsidR="00840A72" w:rsidRDefault="00840A72" w:rsidP="00F314A6">
            <w:pPr>
              <w:jc w:val="both"/>
            </w:pPr>
            <w:r>
              <w:rPr>
                <w:rFonts w:ascii="Tahoma" w:hAnsi="Tahoma" w:cs="Tahoma"/>
              </w:rPr>
              <w:t xml:space="preserve">E’ possibile che durante la preparazione dei pasti ci siano spandimenti di cibarie (liquide o solide) o condensa dovuta ai vapori della cucina, provvedere prontamente alla pulizia delle stesse onde evitare scivolamenti </w:t>
            </w:r>
          </w:p>
        </w:tc>
      </w:tr>
      <w:tr w:rsidR="00840A72" w14:paraId="7DFA00E9" w14:textId="77777777" w:rsidTr="00F314A6">
        <w:tc>
          <w:tcPr>
            <w:tcW w:w="3708" w:type="dxa"/>
            <w:tcBorders>
              <w:top w:val="single" w:sz="4" w:space="0" w:color="000000"/>
              <w:left w:val="single" w:sz="4" w:space="0" w:color="000000"/>
              <w:bottom w:val="single" w:sz="4" w:space="0" w:color="000000"/>
            </w:tcBorders>
            <w:shd w:val="clear" w:color="auto" w:fill="auto"/>
          </w:tcPr>
          <w:p w14:paraId="6E86602E" w14:textId="77777777" w:rsidR="00840A72" w:rsidRDefault="00840A72" w:rsidP="00F314A6">
            <w:pPr>
              <w:jc w:val="both"/>
              <w:rPr>
                <w:rFonts w:ascii="Tahoma" w:hAnsi="Tahoma" w:cs="Tahoma"/>
              </w:rPr>
            </w:pPr>
            <w:r>
              <w:rPr>
                <w:rFonts w:ascii="Tahoma" w:hAnsi="Tahoma" w:cs="Tahoma"/>
              </w:rPr>
              <w:t xml:space="preserve">Scivolamento per superfici bagnate </w:t>
            </w:r>
          </w:p>
        </w:tc>
        <w:tc>
          <w:tcPr>
            <w:tcW w:w="6170" w:type="dxa"/>
            <w:tcBorders>
              <w:top w:val="single" w:sz="4" w:space="0" w:color="000000"/>
              <w:left w:val="single" w:sz="4" w:space="0" w:color="000000"/>
              <w:bottom w:val="single" w:sz="4" w:space="0" w:color="000000"/>
              <w:right w:val="single" w:sz="4" w:space="0" w:color="000000"/>
            </w:tcBorders>
            <w:shd w:val="clear" w:color="auto" w:fill="auto"/>
          </w:tcPr>
          <w:p w14:paraId="3424AC7D" w14:textId="77777777" w:rsidR="00840A72" w:rsidRDefault="00840A72" w:rsidP="00F314A6">
            <w:pPr>
              <w:jc w:val="both"/>
            </w:pPr>
            <w:r>
              <w:rPr>
                <w:rFonts w:ascii="Tahoma" w:hAnsi="Tahoma" w:cs="Tahoma"/>
              </w:rPr>
              <w:t>E’ necessario prestare attenzione alle superfici dopo averle lavate</w:t>
            </w:r>
          </w:p>
        </w:tc>
      </w:tr>
      <w:tr w:rsidR="00840A72" w14:paraId="124D45BA" w14:textId="77777777" w:rsidTr="00F314A6">
        <w:tc>
          <w:tcPr>
            <w:tcW w:w="3708" w:type="dxa"/>
            <w:tcBorders>
              <w:top w:val="single" w:sz="4" w:space="0" w:color="000000"/>
              <w:left w:val="single" w:sz="4" w:space="0" w:color="000000"/>
              <w:bottom w:val="single" w:sz="4" w:space="0" w:color="000000"/>
            </w:tcBorders>
            <w:shd w:val="clear" w:color="auto" w:fill="auto"/>
          </w:tcPr>
          <w:p w14:paraId="7B01F21D" w14:textId="77777777" w:rsidR="00840A72" w:rsidRDefault="00840A72" w:rsidP="00F314A6">
            <w:pPr>
              <w:jc w:val="both"/>
              <w:rPr>
                <w:rFonts w:ascii="Tahoma" w:hAnsi="Tahoma" w:cs="Tahoma"/>
              </w:rPr>
            </w:pPr>
            <w:r>
              <w:rPr>
                <w:rFonts w:ascii="Tahoma" w:hAnsi="Tahoma" w:cs="Tahoma"/>
              </w:rPr>
              <w:t xml:space="preserve">Superfici a temperatura elevata </w:t>
            </w:r>
          </w:p>
        </w:tc>
        <w:tc>
          <w:tcPr>
            <w:tcW w:w="6170" w:type="dxa"/>
            <w:tcBorders>
              <w:top w:val="single" w:sz="4" w:space="0" w:color="000000"/>
              <w:left w:val="single" w:sz="4" w:space="0" w:color="000000"/>
              <w:bottom w:val="single" w:sz="4" w:space="0" w:color="000000"/>
              <w:right w:val="single" w:sz="4" w:space="0" w:color="000000"/>
            </w:tcBorders>
            <w:shd w:val="clear" w:color="auto" w:fill="auto"/>
          </w:tcPr>
          <w:p w14:paraId="14B22BF6" w14:textId="77777777" w:rsidR="00840A72" w:rsidRDefault="00840A72" w:rsidP="00F314A6">
            <w:pPr>
              <w:jc w:val="both"/>
            </w:pPr>
            <w:r>
              <w:rPr>
                <w:rFonts w:ascii="Tahoma" w:hAnsi="Tahoma" w:cs="Tahoma"/>
              </w:rPr>
              <w:t>Solo il personale addetto alla lavorazione con fornelli e pietanze calde dev’essere a contatto con le medesime</w:t>
            </w:r>
          </w:p>
        </w:tc>
      </w:tr>
      <w:tr w:rsidR="00840A72" w14:paraId="51236607" w14:textId="77777777" w:rsidTr="00F314A6">
        <w:tc>
          <w:tcPr>
            <w:tcW w:w="3708" w:type="dxa"/>
            <w:tcBorders>
              <w:top w:val="single" w:sz="4" w:space="0" w:color="000000"/>
              <w:left w:val="single" w:sz="4" w:space="0" w:color="000000"/>
              <w:bottom w:val="single" w:sz="4" w:space="0" w:color="000000"/>
            </w:tcBorders>
            <w:shd w:val="clear" w:color="auto" w:fill="auto"/>
          </w:tcPr>
          <w:p w14:paraId="39789D61" w14:textId="77777777" w:rsidR="00840A72" w:rsidRDefault="00840A72" w:rsidP="00F314A6">
            <w:pPr>
              <w:jc w:val="both"/>
              <w:rPr>
                <w:rFonts w:ascii="Tahoma" w:hAnsi="Tahoma" w:cs="Tahoma"/>
              </w:rPr>
            </w:pPr>
            <w:r>
              <w:rPr>
                <w:rFonts w:ascii="Tahoma" w:hAnsi="Tahoma" w:cs="Tahoma"/>
              </w:rPr>
              <w:t xml:space="preserve">Parti sporgenti o taglienti </w:t>
            </w:r>
          </w:p>
        </w:tc>
        <w:tc>
          <w:tcPr>
            <w:tcW w:w="6170" w:type="dxa"/>
            <w:tcBorders>
              <w:top w:val="single" w:sz="4" w:space="0" w:color="000000"/>
              <w:left w:val="single" w:sz="4" w:space="0" w:color="000000"/>
              <w:bottom w:val="single" w:sz="4" w:space="0" w:color="000000"/>
              <w:right w:val="single" w:sz="4" w:space="0" w:color="000000"/>
            </w:tcBorders>
            <w:shd w:val="clear" w:color="auto" w:fill="auto"/>
          </w:tcPr>
          <w:p w14:paraId="633A5D8A" w14:textId="77777777" w:rsidR="00840A72" w:rsidRDefault="00840A72" w:rsidP="00F314A6">
            <w:pPr>
              <w:jc w:val="both"/>
            </w:pPr>
            <w:r>
              <w:rPr>
                <w:rFonts w:ascii="Tahoma" w:hAnsi="Tahoma" w:cs="Tahoma"/>
              </w:rPr>
              <w:t>Non lasciare mai parti sporgenti che potrebbero causare ferite, lacerazioni o contusioni a persone che potrebbero entrate in cucina ignare di tale pericolo</w:t>
            </w:r>
          </w:p>
        </w:tc>
      </w:tr>
      <w:tr w:rsidR="00840A72" w14:paraId="0B1F6172" w14:textId="77777777" w:rsidTr="00F314A6">
        <w:tc>
          <w:tcPr>
            <w:tcW w:w="3708" w:type="dxa"/>
            <w:tcBorders>
              <w:top w:val="single" w:sz="4" w:space="0" w:color="000000"/>
              <w:left w:val="single" w:sz="4" w:space="0" w:color="000000"/>
              <w:bottom w:val="single" w:sz="4" w:space="0" w:color="000000"/>
            </w:tcBorders>
            <w:shd w:val="clear" w:color="auto" w:fill="auto"/>
          </w:tcPr>
          <w:p w14:paraId="560DEDCA" w14:textId="77777777" w:rsidR="00840A72" w:rsidRDefault="00840A72" w:rsidP="00F314A6">
            <w:pPr>
              <w:jc w:val="both"/>
              <w:rPr>
                <w:rFonts w:ascii="Tahoma" w:hAnsi="Tahoma" w:cs="Tahoma"/>
              </w:rPr>
            </w:pPr>
            <w:r>
              <w:rPr>
                <w:rFonts w:ascii="Tahoma" w:hAnsi="Tahoma" w:cs="Tahoma"/>
              </w:rPr>
              <w:t xml:space="preserve">Scottature </w:t>
            </w:r>
          </w:p>
        </w:tc>
        <w:tc>
          <w:tcPr>
            <w:tcW w:w="6170" w:type="dxa"/>
            <w:tcBorders>
              <w:top w:val="single" w:sz="4" w:space="0" w:color="000000"/>
              <w:left w:val="single" w:sz="4" w:space="0" w:color="000000"/>
              <w:bottom w:val="single" w:sz="4" w:space="0" w:color="000000"/>
              <w:right w:val="single" w:sz="4" w:space="0" w:color="000000"/>
            </w:tcBorders>
            <w:shd w:val="clear" w:color="auto" w:fill="auto"/>
          </w:tcPr>
          <w:p w14:paraId="6F6830A7" w14:textId="77777777" w:rsidR="00840A72" w:rsidRDefault="00840A72" w:rsidP="00F314A6">
            <w:pPr>
              <w:jc w:val="both"/>
            </w:pPr>
            <w:r>
              <w:rPr>
                <w:rFonts w:ascii="Tahoma" w:hAnsi="Tahoma" w:cs="Tahoma"/>
              </w:rPr>
              <w:t xml:space="preserve">E’ necessario che durante la preparazione dei pasti l’operatore utilizzi presine contro le scottature. </w:t>
            </w:r>
          </w:p>
        </w:tc>
      </w:tr>
      <w:tr w:rsidR="00840A72" w14:paraId="4F7A95DB" w14:textId="77777777" w:rsidTr="00F314A6">
        <w:tc>
          <w:tcPr>
            <w:tcW w:w="3708" w:type="dxa"/>
            <w:tcBorders>
              <w:top w:val="single" w:sz="4" w:space="0" w:color="000000"/>
              <w:left w:val="single" w:sz="4" w:space="0" w:color="000000"/>
              <w:bottom w:val="single" w:sz="4" w:space="0" w:color="000000"/>
            </w:tcBorders>
            <w:shd w:val="clear" w:color="auto" w:fill="auto"/>
          </w:tcPr>
          <w:p w14:paraId="4DE9FFBF" w14:textId="77777777" w:rsidR="00840A72" w:rsidRDefault="00840A72" w:rsidP="00F314A6">
            <w:pPr>
              <w:jc w:val="both"/>
              <w:rPr>
                <w:rFonts w:ascii="Tahoma" w:hAnsi="Tahoma" w:cs="Tahoma"/>
              </w:rPr>
            </w:pPr>
            <w:r>
              <w:rPr>
                <w:rFonts w:ascii="Tahoma" w:hAnsi="Tahoma" w:cs="Tahoma"/>
              </w:rPr>
              <w:t>Prodotti chimici pericolosi</w:t>
            </w:r>
          </w:p>
        </w:tc>
        <w:tc>
          <w:tcPr>
            <w:tcW w:w="6170" w:type="dxa"/>
            <w:tcBorders>
              <w:top w:val="single" w:sz="4" w:space="0" w:color="000000"/>
              <w:left w:val="single" w:sz="4" w:space="0" w:color="000000"/>
              <w:bottom w:val="single" w:sz="4" w:space="0" w:color="000000"/>
              <w:right w:val="single" w:sz="4" w:space="0" w:color="000000"/>
            </w:tcBorders>
            <w:shd w:val="clear" w:color="auto" w:fill="auto"/>
          </w:tcPr>
          <w:p w14:paraId="2505181B" w14:textId="77777777" w:rsidR="00840A72" w:rsidRDefault="00840A72" w:rsidP="00F314A6">
            <w:pPr>
              <w:jc w:val="both"/>
            </w:pPr>
            <w:r>
              <w:rPr>
                <w:rFonts w:ascii="Tahoma" w:hAnsi="Tahoma" w:cs="Tahoma"/>
              </w:rPr>
              <w:t>E’ necessario indossare mascherina e guanti protettivi durante l’impiego di materiali chimici pericolosi utilizzati per la pulizia e conservare gli stessi in luoghi sicuri. Fornire le schede tecniche di sicurezza.</w:t>
            </w:r>
          </w:p>
        </w:tc>
      </w:tr>
      <w:tr w:rsidR="00840A72" w14:paraId="0F8D6AC2" w14:textId="77777777" w:rsidTr="00F314A6">
        <w:tc>
          <w:tcPr>
            <w:tcW w:w="3708" w:type="dxa"/>
            <w:tcBorders>
              <w:top w:val="single" w:sz="4" w:space="0" w:color="000000"/>
              <w:left w:val="single" w:sz="4" w:space="0" w:color="000000"/>
              <w:bottom w:val="single" w:sz="4" w:space="0" w:color="000000"/>
            </w:tcBorders>
            <w:shd w:val="clear" w:color="auto" w:fill="auto"/>
          </w:tcPr>
          <w:p w14:paraId="2CD3C86E" w14:textId="77777777" w:rsidR="00840A72" w:rsidRDefault="00840A72" w:rsidP="00F314A6">
            <w:pPr>
              <w:jc w:val="both"/>
              <w:rPr>
                <w:rFonts w:ascii="Tahoma" w:hAnsi="Tahoma" w:cs="Tahoma"/>
              </w:rPr>
            </w:pPr>
            <w:r>
              <w:rPr>
                <w:rFonts w:ascii="Tahoma" w:hAnsi="Tahoma" w:cs="Tahoma"/>
              </w:rPr>
              <w:t xml:space="preserve">Rischio incendio/scoppio  </w:t>
            </w:r>
          </w:p>
        </w:tc>
        <w:tc>
          <w:tcPr>
            <w:tcW w:w="6170" w:type="dxa"/>
            <w:tcBorders>
              <w:top w:val="single" w:sz="4" w:space="0" w:color="000000"/>
              <w:left w:val="single" w:sz="4" w:space="0" w:color="000000"/>
              <w:bottom w:val="single" w:sz="4" w:space="0" w:color="000000"/>
              <w:right w:val="single" w:sz="4" w:space="0" w:color="000000"/>
            </w:tcBorders>
            <w:shd w:val="clear" w:color="auto" w:fill="auto"/>
          </w:tcPr>
          <w:p w14:paraId="53BCDD94" w14:textId="77777777" w:rsidR="00840A72" w:rsidRDefault="00840A72" w:rsidP="00F314A6">
            <w:pPr>
              <w:jc w:val="both"/>
            </w:pPr>
            <w:r>
              <w:rPr>
                <w:rFonts w:ascii="Tahoma" w:hAnsi="Tahoma" w:cs="Tahoma"/>
              </w:rPr>
              <w:t xml:space="preserve">Verificare dopo l’uso di aver spento il fornello e chiuso il gas. In caso di malfunzionamento chiamare la ditta committente. </w:t>
            </w:r>
          </w:p>
        </w:tc>
      </w:tr>
      <w:tr w:rsidR="00840A72" w14:paraId="3DB33D65" w14:textId="77777777" w:rsidTr="00F314A6">
        <w:tc>
          <w:tcPr>
            <w:tcW w:w="3708" w:type="dxa"/>
            <w:tcBorders>
              <w:top w:val="single" w:sz="4" w:space="0" w:color="000000"/>
              <w:left w:val="single" w:sz="4" w:space="0" w:color="000000"/>
              <w:bottom w:val="single" w:sz="4" w:space="0" w:color="000000"/>
            </w:tcBorders>
            <w:shd w:val="clear" w:color="auto" w:fill="auto"/>
          </w:tcPr>
          <w:p w14:paraId="3F454ED9" w14:textId="77777777" w:rsidR="00840A72" w:rsidRDefault="00840A72" w:rsidP="00F314A6">
            <w:pPr>
              <w:jc w:val="both"/>
              <w:rPr>
                <w:rFonts w:ascii="Tahoma" w:hAnsi="Tahoma" w:cs="Tahoma"/>
              </w:rPr>
            </w:pPr>
            <w:r>
              <w:rPr>
                <w:rFonts w:ascii="Tahoma" w:hAnsi="Tahoma" w:cs="Tahoma"/>
              </w:rPr>
              <w:t>Autovetture ed automezzi in genere</w:t>
            </w:r>
          </w:p>
        </w:tc>
        <w:tc>
          <w:tcPr>
            <w:tcW w:w="6170" w:type="dxa"/>
            <w:tcBorders>
              <w:top w:val="single" w:sz="4" w:space="0" w:color="000000"/>
              <w:left w:val="single" w:sz="4" w:space="0" w:color="000000"/>
              <w:bottom w:val="single" w:sz="4" w:space="0" w:color="000000"/>
              <w:right w:val="single" w:sz="4" w:space="0" w:color="000000"/>
            </w:tcBorders>
            <w:shd w:val="clear" w:color="auto" w:fill="auto"/>
          </w:tcPr>
          <w:p w14:paraId="60EEA16A" w14:textId="77777777" w:rsidR="00840A72" w:rsidRDefault="00840A72" w:rsidP="00F314A6">
            <w:pPr>
              <w:jc w:val="both"/>
            </w:pPr>
            <w:r>
              <w:rPr>
                <w:rFonts w:ascii="Tahoma" w:hAnsi="Tahoma" w:cs="Tahoma"/>
              </w:rPr>
              <w:t xml:space="preserve">Nell’ingresso nelle pertinenze della scuola circolare a passo d’uomo ricordando che la popolazione in dette aree è composta in prevalenza da bambini. Parcheggiare nella zona prevista. </w:t>
            </w:r>
          </w:p>
        </w:tc>
      </w:tr>
    </w:tbl>
    <w:p w14:paraId="20471606" w14:textId="77777777" w:rsidR="00840A72" w:rsidRDefault="00840A72" w:rsidP="00840A72">
      <w:pPr>
        <w:jc w:val="both"/>
        <w:rPr>
          <w:rFonts w:ascii="Tahoma" w:hAnsi="Tahoma" w:cs="Tahoma"/>
        </w:rPr>
      </w:pPr>
    </w:p>
    <w:p w14:paraId="62249ED9" w14:textId="77777777" w:rsidR="00840A72" w:rsidRDefault="00840A72" w:rsidP="00840A72">
      <w:pPr>
        <w:jc w:val="both"/>
        <w:rPr>
          <w:rFonts w:ascii="Tahoma" w:hAnsi="Tahoma" w:cs="Tahoma"/>
        </w:rPr>
      </w:pPr>
      <w:r>
        <w:rPr>
          <w:rFonts w:ascii="Tahoma" w:hAnsi="Tahoma" w:cs="Tahoma"/>
        </w:rPr>
        <w:t>COSTI DELLA SICUREZZA</w:t>
      </w:r>
    </w:p>
    <w:p w14:paraId="31EECD4A" w14:textId="77777777" w:rsidR="00840A72" w:rsidRDefault="00840A72" w:rsidP="00840A72">
      <w:pPr>
        <w:jc w:val="both"/>
        <w:rPr>
          <w:rFonts w:ascii="Tahoma" w:hAnsi="Tahoma" w:cs="Tahoma"/>
        </w:rPr>
      </w:pPr>
    </w:p>
    <w:p w14:paraId="31465D49" w14:textId="77777777" w:rsidR="00840A72" w:rsidRDefault="00840A72" w:rsidP="00840A72">
      <w:pPr>
        <w:jc w:val="both"/>
        <w:rPr>
          <w:rFonts w:ascii="Tahoma" w:hAnsi="Tahoma" w:cs="Tahoma"/>
        </w:rPr>
      </w:pPr>
      <w:r>
        <w:rPr>
          <w:rFonts w:ascii="Tahoma" w:hAnsi="Tahoma" w:cs="Tahoma"/>
        </w:rPr>
        <w:t xml:space="preserve">Secondo l’art. 26 comma 5 del D. Lgs. 9 aprile 2008, n. 81: “Nei singoli contratti di subappalto, di appalto e di somministrazione, anche qualora in essere al momento della data di entrata in vigore del succitato decreto secondo gli articoli 1559, ad esclusione dei contratti di somministrazione di beni e servizi essenziali, 1655, 1656 e 1677 del codice civile, devono essere specificatamente indicati a pena di nullità ai sensi dell’art. 1418 del codice civile, i costi relativi alla sicurezza del lavoro con particolare riferimento a quelli propri connessi allo specifico appalto”. Tali costi finalizzati al rispetto delle norme di sicurezza e salute dei lavoratori, per tutta la durata delle lavorazioni previste nell’appalto saranno riferiti rispettivamente ai costi previsti per: </w:t>
      </w:r>
    </w:p>
    <w:p w14:paraId="73758558" w14:textId="77777777" w:rsidR="00840A72" w:rsidRDefault="00840A72" w:rsidP="00840A72">
      <w:pPr>
        <w:numPr>
          <w:ilvl w:val="0"/>
          <w:numId w:val="2"/>
        </w:numPr>
        <w:jc w:val="both"/>
        <w:rPr>
          <w:rFonts w:ascii="Tahoma" w:hAnsi="Tahoma" w:cs="Tahoma"/>
        </w:rPr>
      </w:pPr>
      <w:r>
        <w:rPr>
          <w:rFonts w:ascii="Tahoma" w:hAnsi="Tahoma" w:cs="Tahoma"/>
        </w:rPr>
        <w:t>garantire la sicurezza del personale dell’appaltatore mediante la formazione, la sorveglianza sanitaria, gli apprestamenti (D.P.I.) in riferimento ai lavori appaltati</w:t>
      </w:r>
    </w:p>
    <w:p w14:paraId="7E897A46" w14:textId="77777777" w:rsidR="00840A72" w:rsidRDefault="00840A72" w:rsidP="00840A72">
      <w:pPr>
        <w:numPr>
          <w:ilvl w:val="0"/>
          <w:numId w:val="2"/>
        </w:numPr>
        <w:jc w:val="both"/>
        <w:rPr>
          <w:rFonts w:ascii="Tahoma" w:hAnsi="Tahoma" w:cs="Tahoma"/>
        </w:rPr>
      </w:pPr>
      <w:r>
        <w:rPr>
          <w:rFonts w:ascii="Tahoma" w:hAnsi="Tahoma" w:cs="Tahoma"/>
        </w:rPr>
        <w:t>garantire la sicurezza rispetto ai rischi interferenziali che durante lo svolgimento dei lavori potrebbero originarsi all’interno dei locali.</w:t>
      </w:r>
    </w:p>
    <w:p w14:paraId="7B24D2A0" w14:textId="77777777" w:rsidR="00840A72" w:rsidRDefault="00840A72" w:rsidP="00840A72">
      <w:pPr>
        <w:jc w:val="both"/>
        <w:rPr>
          <w:rFonts w:ascii="Tahoma" w:hAnsi="Tahoma" w:cs="Tahoma"/>
        </w:rPr>
      </w:pPr>
      <w:r>
        <w:rPr>
          <w:rFonts w:ascii="Tahoma" w:hAnsi="Tahoma" w:cs="Tahoma"/>
        </w:rPr>
        <w:t xml:space="preserve">Nella maggior parte dei casi è difficile prevedere l’organizzazione e lo svolgimento delle singole lavorazioni e la valutazione dei rischi per la sicurezza e la salute dei lavoratori e conseguentemente risulta difficoltosa la redazione di preventivi piani integrativi di sicurezza. </w:t>
      </w:r>
      <w:r>
        <w:rPr>
          <w:rFonts w:ascii="Tahoma" w:hAnsi="Tahoma" w:cs="Tahoma"/>
        </w:rPr>
        <w:lastRenderedPageBreak/>
        <w:t xml:space="preserve">Tale difficoltà risulta ancor maggiormente aggravata dal dover definire dei costi della sicurezza significatamene connessi alle singole organizzazione aziendali. </w:t>
      </w:r>
    </w:p>
    <w:p w14:paraId="4EB1466D" w14:textId="77777777" w:rsidR="00840A72" w:rsidRDefault="00840A72" w:rsidP="00840A72">
      <w:pPr>
        <w:jc w:val="both"/>
        <w:rPr>
          <w:rFonts w:ascii="Tahoma" w:hAnsi="Tahoma" w:cs="Tahoma"/>
          <w:b/>
          <w:bCs/>
          <w:u w:val="single"/>
        </w:rPr>
      </w:pPr>
      <w:r>
        <w:rPr>
          <w:rFonts w:ascii="Tahoma" w:hAnsi="Tahoma" w:cs="Tahoma"/>
        </w:rPr>
        <w:t>Allo stato attuale, come emerge dal presente documento, è stata identificata la necessità di adottate misure di sicurezza aggiuntive rispetto a quelle normalmente utilizzate dalla ditta appaltatrice e riconducibili all’uso di guanti usa e getta per uso alimentare e per le pulizie, mascherine, cuffia per capelli e grembiule, cartelli indicanti il pericolo di pavimento bagnato.</w:t>
      </w:r>
    </w:p>
    <w:p w14:paraId="01E798A5" w14:textId="77777777" w:rsidR="00840A72" w:rsidRDefault="00840A72" w:rsidP="00840A72">
      <w:pPr>
        <w:jc w:val="both"/>
        <w:rPr>
          <w:rFonts w:ascii="Tahoma" w:hAnsi="Tahoma" w:cs="Tahoma"/>
          <w:b/>
          <w:bCs/>
          <w:u w:val="single"/>
        </w:rPr>
      </w:pPr>
      <w:r>
        <w:rPr>
          <w:rFonts w:ascii="Tahoma" w:hAnsi="Tahoma" w:cs="Tahoma"/>
          <w:b/>
          <w:bCs/>
          <w:u w:val="single"/>
        </w:rPr>
        <w:t xml:space="preserve">In base ad analisi di prezzi di mercato i costi da interferenze sono stati quantificati in € 0,04 per singolo pasto, non assoggettabili a ribasso. </w:t>
      </w:r>
    </w:p>
    <w:p w14:paraId="2CD7ABA3" w14:textId="77777777" w:rsidR="00840A72" w:rsidRDefault="00840A72" w:rsidP="00840A72">
      <w:pPr>
        <w:jc w:val="both"/>
        <w:rPr>
          <w:rFonts w:ascii="Tahoma" w:hAnsi="Tahoma" w:cs="Tahoma"/>
          <w:b/>
          <w:bCs/>
          <w:u w:val="single"/>
        </w:rPr>
      </w:pPr>
    </w:p>
    <w:p w14:paraId="68E060CF" w14:textId="77777777" w:rsidR="00840A72" w:rsidRDefault="00840A72" w:rsidP="00840A72">
      <w:pPr>
        <w:jc w:val="both"/>
        <w:rPr>
          <w:rFonts w:ascii="Tahoma" w:hAnsi="Tahoma" w:cs="Tahoma"/>
          <w:shd w:val="clear" w:color="auto" w:fill="FFFF66"/>
        </w:rPr>
      </w:pPr>
    </w:p>
    <w:p w14:paraId="02EED8D1" w14:textId="77777777" w:rsidR="00840A72" w:rsidRDefault="00840A72" w:rsidP="00840A72">
      <w:pPr>
        <w:jc w:val="both"/>
        <w:rPr>
          <w:rFonts w:ascii="Tahoma" w:hAnsi="Tahoma" w:cs="Tahoma"/>
        </w:rPr>
      </w:pPr>
      <w:r>
        <w:rPr>
          <w:rFonts w:ascii="Tahoma" w:hAnsi="Tahoma" w:cs="Tahoma"/>
        </w:rPr>
        <w:t xml:space="preserve">Firma datore di lavoro committente: </w:t>
      </w:r>
      <w:r>
        <w:rPr>
          <w:rFonts w:ascii="Tahoma" w:hAnsi="Tahoma" w:cs="Tahoma"/>
        </w:rPr>
        <w:tab/>
        <w:t xml:space="preserve">__________________________________  </w:t>
      </w:r>
    </w:p>
    <w:p w14:paraId="200087D2" w14:textId="77777777" w:rsidR="00840A72" w:rsidRDefault="00840A72" w:rsidP="00840A72">
      <w:pPr>
        <w:jc w:val="both"/>
        <w:rPr>
          <w:rFonts w:ascii="Tahoma" w:hAnsi="Tahoma" w:cs="Tahoma"/>
        </w:rPr>
      </w:pPr>
    </w:p>
    <w:p w14:paraId="4F67381E" w14:textId="77777777" w:rsidR="00840A72" w:rsidRDefault="00840A72" w:rsidP="00840A72">
      <w:pPr>
        <w:jc w:val="both"/>
        <w:rPr>
          <w:rFonts w:ascii="Tahoma" w:hAnsi="Tahoma" w:cs="Tahoma"/>
        </w:rPr>
      </w:pPr>
      <w:r>
        <w:rPr>
          <w:rFonts w:ascii="Tahoma" w:hAnsi="Tahoma" w:cs="Tahoma"/>
        </w:rPr>
        <w:t xml:space="preserve">Firma datore di lavoro appaltatore: </w:t>
      </w:r>
      <w:r>
        <w:rPr>
          <w:rFonts w:ascii="Tahoma" w:hAnsi="Tahoma" w:cs="Tahoma"/>
        </w:rPr>
        <w:tab/>
        <w:t xml:space="preserve">__________________________________  </w:t>
      </w:r>
    </w:p>
    <w:p w14:paraId="45E0A38D" w14:textId="77777777" w:rsidR="00840A72" w:rsidRDefault="00840A72" w:rsidP="00840A72">
      <w:pPr>
        <w:jc w:val="both"/>
        <w:rPr>
          <w:rFonts w:ascii="Tahoma" w:hAnsi="Tahoma" w:cs="Tahoma"/>
        </w:rPr>
      </w:pPr>
    </w:p>
    <w:p w14:paraId="55EF2B18" w14:textId="77777777" w:rsidR="00840A72" w:rsidRDefault="00840A72" w:rsidP="00840A72">
      <w:pPr>
        <w:jc w:val="both"/>
        <w:rPr>
          <w:rFonts w:ascii="Tahoma" w:hAnsi="Tahoma" w:cs="Tahoma"/>
        </w:rPr>
      </w:pPr>
      <w:r>
        <w:rPr>
          <w:rFonts w:ascii="Tahoma" w:hAnsi="Tahoma" w:cs="Tahoma"/>
        </w:rPr>
        <w:t>Firma rappresentanti dei lavoratori per la sicurezza</w:t>
      </w:r>
    </w:p>
    <w:p w14:paraId="53550D83" w14:textId="77777777" w:rsidR="00840A72" w:rsidRDefault="00840A72" w:rsidP="00840A72">
      <w:pPr>
        <w:jc w:val="both"/>
        <w:rPr>
          <w:rFonts w:ascii="Tahoma" w:hAnsi="Tahoma" w:cs="Tahoma"/>
        </w:rPr>
      </w:pPr>
    </w:p>
    <w:p w14:paraId="00F4339C" w14:textId="77777777" w:rsidR="00840A72" w:rsidRDefault="00840A72" w:rsidP="00840A72">
      <w:pPr>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___________________________________  </w:t>
      </w:r>
    </w:p>
    <w:p w14:paraId="336C930E" w14:textId="77777777" w:rsidR="00840A72" w:rsidRDefault="00840A72" w:rsidP="00840A72">
      <w:pPr>
        <w:jc w:val="both"/>
        <w:rPr>
          <w:rFonts w:ascii="Tahoma" w:hAnsi="Tahoma" w:cs="Tahoma"/>
        </w:rPr>
      </w:pPr>
    </w:p>
    <w:p w14:paraId="67526071" w14:textId="77777777" w:rsidR="00840A72" w:rsidRDefault="00840A72" w:rsidP="00840A72">
      <w:pPr>
        <w:jc w:val="both"/>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___________________________________   </w:t>
      </w:r>
      <w:r>
        <w:rPr>
          <w:rFonts w:ascii="Tahoma" w:hAnsi="Tahoma" w:cs="Tahoma"/>
        </w:rPr>
        <w:tab/>
      </w:r>
    </w:p>
    <w:p w14:paraId="57E34B59" w14:textId="77777777" w:rsidR="00E971C6" w:rsidRDefault="00E971C6"/>
    <w:sectPr w:rsidR="00E971C6">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773B3" w14:textId="77777777" w:rsidR="00834E07" w:rsidRDefault="00834E07" w:rsidP="00840A72">
      <w:r>
        <w:separator/>
      </w:r>
    </w:p>
  </w:endnote>
  <w:endnote w:type="continuationSeparator" w:id="0">
    <w:p w14:paraId="42373DB5" w14:textId="77777777" w:rsidR="00834E07" w:rsidRDefault="00834E07" w:rsidP="0084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B42DD" w14:textId="77777777" w:rsidR="00834E07" w:rsidRDefault="00834E07" w:rsidP="00840A72">
      <w:r>
        <w:separator/>
      </w:r>
    </w:p>
  </w:footnote>
  <w:footnote w:type="continuationSeparator" w:id="0">
    <w:p w14:paraId="65C39BEE" w14:textId="77777777" w:rsidR="00834E07" w:rsidRDefault="00834E07" w:rsidP="00840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8" w:type="dxa"/>
      <w:tblLayout w:type="fixed"/>
      <w:tblCellMar>
        <w:left w:w="70" w:type="dxa"/>
        <w:right w:w="70" w:type="dxa"/>
      </w:tblCellMar>
      <w:tblLook w:val="0000" w:firstRow="0" w:lastRow="0" w:firstColumn="0" w:lastColumn="0" w:noHBand="0" w:noVBand="0"/>
    </w:tblPr>
    <w:tblGrid>
      <w:gridCol w:w="2802"/>
      <w:gridCol w:w="4961"/>
      <w:gridCol w:w="2084"/>
    </w:tblGrid>
    <w:tr w:rsidR="00840A72" w:rsidRPr="00840A72" w14:paraId="554C721A" w14:textId="77777777" w:rsidTr="00F314A6">
      <w:tc>
        <w:tcPr>
          <w:tcW w:w="2802" w:type="dxa"/>
          <w:tcBorders>
            <w:top w:val="single" w:sz="4" w:space="0" w:color="000000"/>
            <w:left w:val="single" w:sz="4" w:space="0" w:color="000000"/>
            <w:bottom w:val="single" w:sz="4" w:space="0" w:color="000000"/>
          </w:tcBorders>
          <w:shd w:val="clear" w:color="auto" w:fill="auto"/>
          <w:vAlign w:val="center"/>
        </w:tcPr>
        <w:p w14:paraId="3DF6330A" w14:textId="77777777" w:rsidR="00840A72" w:rsidRPr="00840A72" w:rsidRDefault="00840A72" w:rsidP="00840A72">
          <w:pPr>
            <w:tabs>
              <w:tab w:val="center" w:pos="4819"/>
              <w:tab w:val="right" w:pos="9638"/>
            </w:tabs>
            <w:rPr>
              <w:rFonts w:ascii="Arial" w:hAnsi="Arial" w:cs="Arial"/>
              <w:b/>
              <w:szCs w:val="20"/>
            </w:rPr>
          </w:pPr>
          <w:r w:rsidRPr="00840A72">
            <w:rPr>
              <w:rFonts w:ascii="Arial" w:hAnsi="Arial" w:cs="Arial"/>
              <w:b/>
              <w:sz w:val="20"/>
              <w:szCs w:val="20"/>
            </w:rPr>
            <w:t xml:space="preserve">COMUNE DI GAZZOLA </w:t>
          </w:r>
        </w:p>
      </w:tc>
      <w:tc>
        <w:tcPr>
          <w:tcW w:w="4961" w:type="dxa"/>
          <w:tcBorders>
            <w:top w:val="single" w:sz="4" w:space="0" w:color="000000"/>
            <w:left w:val="single" w:sz="4" w:space="0" w:color="000000"/>
            <w:bottom w:val="single" w:sz="4" w:space="0" w:color="000000"/>
          </w:tcBorders>
          <w:shd w:val="clear" w:color="auto" w:fill="auto"/>
          <w:vAlign w:val="center"/>
        </w:tcPr>
        <w:p w14:paraId="2910EA84" w14:textId="77777777" w:rsidR="00840A72" w:rsidRPr="00840A72" w:rsidRDefault="00840A72" w:rsidP="00840A72">
          <w:pPr>
            <w:tabs>
              <w:tab w:val="center" w:pos="4819"/>
              <w:tab w:val="right" w:pos="9638"/>
            </w:tabs>
            <w:jc w:val="center"/>
            <w:rPr>
              <w:rFonts w:ascii="Arial" w:hAnsi="Arial" w:cs="Arial"/>
              <w:b/>
              <w:szCs w:val="20"/>
            </w:rPr>
          </w:pPr>
          <w:r w:rsidRPr="00840A72">
            <w:rPr>
              <w:rFonts w:ascii="Arial" w:hAnsi="Arial" w:cs="Arial"/>
              <w:b/>
              <w:szCs w:val="20"/>
            </w:rPr>
            <w:t xml:space="preserve">Documento Unico di Valutazione </w:t>
          </w:r>
        </w:p>
        <w:p w14:paraId="0901824E" w14:textId="77777777" w:rsidR="00840A72" w:rsidRPr="00840A72" w:rsidRDefault="00840A72" w:rsidP="00840A72">
          <w:pPr>
            <w:tabs>
              <w:tab w:val="center" w:pos="4819"/>
              <w:tab w:val="right" w:pos="9638"/>
            </w:tabs>
            <w:jc w:val="center"/>
            <w:rPr>
              <w:rFonts w:ascii="Arial" w:hAnsi="Arial" w:cs="Arial"/>
              <w:sz w:val="20"/>
              <w:szCs w:val="20"/>
            </w:rPr>
          </w:pPr>
          <w:r w:rsidRPr="00840A72">
            <w:rPr>
              <w:rFonts w:ascii="Arial" w:hAnsi="Arial" w:cs="Arial"/>
              <w:b/>
              <w:szCs w:val="20"/>
            </w:rPr>
            <w:t>dei Rischi Interferenziali</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08E3B" w14:textId="77777777" w:rsidR="00840A72" w:rsidRPr="00840A72" w:rsidRDefault="00840A72" w:rsidP="00840A72">
          <w:pPr>
            <w:tabs>
              <w:tab w:val="center" w:pos="4819"/>
              <w:tab w:val="right" w:pos="9638"/>
            </w:tabs>
            <w:snapToGrid w:val="0"/>
            <w:rPr>
              <w:rFonts w:ascii="Arial" w:hAnsi="Arial" w:cs="Arial"/>
              <w:sz w:val="20"/>
              <w:szCs w:val="20"/>
            </w:rPr>
          </w:pPr>
        </w:p>
        <w:p w14:paraId="3C8D2122" w14:textId="77777777" w:rsidR="00840A72" w:rsidRPr="00840A72" w:rsidRDefault="00840A72" w:rsidP="00840A72">
          <w:pPr>
            <w:tabs>
              <w:tab w:val="center" w:pos="4819"/>
              <w:tab w:val="right" w:pos="9638"/>
            </w:tabs>
            <w:rPr>
              <w:rFonts w:ascii="Arial" w:hAnsi="Arial" w:cs="Arial"/>
              <w:sz w:val="20"/>
              <w:szCs w:val="20"/>
            </w:rPr>
          </w:pPr>
          <w:r w:rsidRPr="00840A72">
            <w:rPr>
              <w:rFonts w:ascii="Arial" w:hAnsi="Arial" w:cs="Arial"/>
              <w:sz w:val="20"/>
              <w:szCs w:val="20"/>
            </w:rPr>
            <w:t>Data ………….</w:t>
          </w:r>
        </w:p>
        <w:p w14:paraId="0D3CFBEF" w14:textId="77777777" w:rsidR="00840A72" w:rsidRPr="00840A72" w:rsidRDefault="00840A72" w:rsidP="00840A72">
          <w:pPr>
            <w:tabs>
              <w:tab w:val="center" w:pos="4819"/>
              <w:tab w:val="right" w:pos="9638"/>
            </w:tabs>
            <w:rPr>
              <w:rFonts w:ascii="Arial" w:hAnsi="Arial" w:cs="Arial"/>
              <w:sz w:val="20"/>
              <w:szCs w:val="20"/>
            </w:rPr>
          </w:pPr>
        </w:p>
        <w:p w14:paraId="7799A67C" w14:textId="77777777" w:rsidR="00840A72" w:rsidRPr="00840A72" w:rsidRDefault="00840A72" w:rsidP="00840A72">
          <w:pPr>
            <w:tabs>
              <w:tab w:val="center" w:pos="4819"/>
              <w:tab w:val="right" w:pos="9638"/>
            </w:tabs>
            <w:rPr>
              <w:rFonts w:ascii="Arial" w:hAnsi="Arial" w:cs="Arial"/>
              <w:sz w:val="12"/>
              <w:szCs w:val="20"/>
            </w:rPr>
          </w:pPr>
          <w:r w:rsidRPr="00840A72">
            <w:rPr>
              <w:rFonts w:ascii="Arial" w:hAnsi="Arial" w:cs="Arial"/>
              <w:sz w:val="20"/>
              <w:szCs w:val="20"/>
            </w:rPr>
            <w:t xml:space="preserve">Pagina </w:t>
          </w:r>
          <w:r w:rsidRPr="00840A72">
            <w:rPr>
              <w:rFonts w:cs="Arial"/>
              <w:sz w:val="20"/>
              <w:szCs w:val="20"/>
            </w:rPr>
            <w:fldChar w:fldCharType="begin"/>
          </w:r>
          <w:r w:rsidRPr="00840A72">
            <w:rPr>
              <w:rFonts w:cs="Arial"/>
              <w:sz w:val="20"/>
              <w:szCs w:val="20"/>
            </w:rPr>
            <w:instrText xml:space="preserve"> PAGE </w:instrText>
          </w:r>
          <w:r w:rsidRPr="00840A72">
            <w:rPr>
              <w:rFonts w:cs="Arial"/>
              <w:sz w:val="20"/>
              <w:szCs w:val="20"/>
            </w:rPr>
            <w:fldChar w:fldCharType="separate"/>
          </w:r>
          <w:r w:rsidRPr="00840A72">
            <w:rPr>
              <w:rFonts w:cs="Arial"/>
              <w:sz w:val="20"/>
              <w:szCs w:val="20"/>
            </w:rPr>
            <w:t>9</w:t>
          </w:r>
          <w:r w:rsidRPr="00840A72">
            <w:rPr>
              <w:rFonts w:cs="Arial"/>
              <w:sz w:val="20"/>
              <w:szCs w:val="20"/>
            </w:rPr>
            <w:fldChar w:fldCharType="end"/>
          </w:r>
          <w:r w:rsidRPr="00840A72">
            <w:rPr>
              <w:rFonts w:ascii="Arial" w:hAnsi="Arial" w:cs="Arial"/>
              <w:sz w:val="20"/>
              <w:szCs w:val="20"/>
            </w:rPr>
            <w:t xml:space="preserve"> di </w:t>
          </w:r>
          <w:r w:rsidRPr="00840A72">
            <w:rPr>
              <w:rFonts w:cs="Arial"/>
              <w:sz w:val="20"/>
              <w:szCs w:val="20"/>
            </w:rPr>
            <w:fldChar w:fldCharType="begin"/>
          </w:r>
          <w:r w:rsidRPr="00840A72">
            <w:rPr>
              <w:rFonts w:cs="Arial"/>
              <w:sz w:val="20"/>
              <w:szCs w:val="20"/>
            </w:rPr>
            <w:instrText xml:space="preserve"> NUMPAGES \*Arabic </w:instrText>
          </w:r>
          <w:r w:rsidRPr="00840A72">
            <w:rPr>
              <w:rFonts w:cs="Arial"/>
              <w:sz w:val="20"/>
              <w:szCs w:val="20"/>
            </w:rPr>
            <w:fldChar w:fldCharType="separate"/>
          </w:r>
          <w:r w:rsidRPr="00840A72">
            <w:rPr>
              <w:rFonts w:cs="Arial"/>
              <w:sz w:val="20"/>
              <w:szCs w:val="20"/>
            </w:rPr>
            <w:t>9</w:t>
          </w:r>
          <w:r w:rsidRPr="00840A72">
            <w:rPr>
              <w:rFonts w:cs="Arial"/>
              <w:sz w:val="20"/>
              <w:szCs w:val="20"/>
            </w:rPr>
            <w:fldChar w:fldCharType="end"/>
          </w:r>
        </w:p>
        <w:p w14:paraId="5C94D8C2" w14:textId="77777777" w:rsidR="00840A72" w:rsidRPr="00840A72" w:rsidRDefault="00840A72" w:rsidP="00840A72">
          <w:pPr>
            <w:tabs>
              <w:tab w:val="center" w:pos="4819"/>
              <w:tab w:val="right" w:pos="9638"/>
            </w:tabs>
            <w:rPr>
              <w:rFonts w:ascii="Arial" w:hAnsi="Arial" w:cs="Arial"/>
              <w:sz w:val="12"/>
              <w:szCs w:val="20"/>
            </w:rPr>
          </w:pPr>
        </w:p>
      </w:tc>
    </w:tr>
  </w:tbl>
  <w:p w14:paraId="16378314" w14:textId="77777777" w:rsidR="00840A72" w:rsidRDefault="00840A7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Wingdings" w:hint="default"/>
      </w:rPr>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Tahoma" w:hAnsi="Tahoma" w:cs="Symbol" w:hint="default"/>
        <w:color w:val="auto"/>
      </w:rPr>
    </w:lvl>
  </w:abstractNum>
  <w:num w:numId="1" w16cid:durableId="1581938266">
    <w:abstractNumId w:val="0"/>
  </w:num>
  <w:num w:numId="2" w16cid:durableId="6969249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F20"/>
    <w:rsid w:val="002B03E2"/>
    <w:rsid w:val="006032C7"/>
    <w:rsid w:val="00834E07"/>
    <w:rsid w:val="00840A72"/>
    <w:rsid w:val="00CD1F20"/>
    <w:rsid w:val="00D20BEA"/>
    <w:rsid w:val="00E01443"/>
    <w:rsid w:val="00E66137"/>
    <w:rsid w:val="00E971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19477"/>
  <w15:chartTrackingRefBased/>
  <w15:docId w15:val="{324ED2E2-E5F6-460C-8E74-3232F8563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40A72"/>
    <w:pPr>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21">
    <w:name w:val="Corpo del testo 21"/>
    <w:basedOn w:val="Normale"/>
    <w:rsid w:val="00840A72"/>
    <w:pPr>
      <w:spacing w:after="240"/>
      <w:jc w:val="both"/>
    </w:pPr>
    <w:rPr>
      <w:szCs w:val="20"/>
    </w:rPr>
  </w:style>
  <w:style w:type="paragraph" w:styleId="Intestazione">
    <w:name w:val="header"/>
    <w:basedOn w:val="Normale"/>
    <w:link w:val="IntestazioneCarattere"/>
    <w:uiPriority w:val="99"/>
    <w:unhideWhenUsed/>
    <w:rsid w:val="00840A72"/>
    <w:pPr>
      <w:tabs>
        <w:tab w:val="center" w:pos="4819"/>
        <w:tab w:val="right" w:pos="9638"/>
      </w:tabs>
    </w:pPr>
  </w:style>
  <w:style w:type="character" w:customStyle="1" w:styleId="IntestazioneCarattere">
    <w:name w:val="Intestazione Carattere"/>
    <w:basedOn w:val="Carpredefinitoparagrafo"/>
    <w:link w:val="Intestazione"/>
    <w:uiPriority w:val="99"/>
    <w:rsid w:val="00840A72"/>
    <w:rPr>
      <w:rFonts w:ascii="Times New Roman" w:eastAsia="Times New Roman" w:hAnsi="Times New Roman" w:cs="Times New Roman"/>
      <w:kern w:val="0"/>
      <w:sz w:val="24"/>
      <w:szCs w:val="24"/>
      <w:lang w:eastAsia="ar-SA"/>
      <w14:ligatures w14:val="none"/>
    </w:rPr>
  </w:style>
  <w:style w:type="paragraph" w:styleId="Pidipagina">
    <w:name w:val="footer"/>
    <w:basedOn w:val="Normale"/>
    <w:link w:val="PidipaginaCarattere"/>
    <w:uiPriority w:val="99"/>
    <w:unhideWhenUsed/>
    <w:rsid w:val="00840A72"/>
    <w:pPr>
      <w:tabs>
        <w:tab w:val="center" w:pos="4819"/>
        <w:tab w:val="right" w:pos="9638"/>
      </w:tabs>
    </w:pPr>
  </w:style>
  <w:style w:type="character" w:customStyle="1" w:styleId="PidipaginaCarattere">
    <w:name w:val="Piè di pagina Carattere"/>
    <w:basedOn w:val="Carpredefinitoparagrafo"/>
    <w:link w:val="Pidipagina"/>
    <w:uiPriority w:val="99"/>
    <w:rsid w:val="00840A72"/>
    <w:rPr>
      <w:rFonts w:ascii="Times New Roman" w:eastAsia="Times New Roman" w:hAnsi="Times New Roman" w:cs="Times New Roman"/>
      <w:kern w:val="0"/>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3091</Words>
  <Characters>17625</Characters>
  <Application>Microsoft Office Word</Application>
  <DocSecurity>0</DocSecurity>
  <Lines>146</Lines>
  <Paragraphs>41</Paragraphs>
  <ScaleCrop>false</ScaleCrop>
  <Company/>
  <LinksUpToDate>false</LinksUpToDate>
  <CharactersWithSpaces>20675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Comune Gazzola</dc:creator>
  <cp:keywords/>
  <dc:description/>
  <cp:lastModifiedBy>Comune Gazzola</cp:lastModifiedBy>
  <cp:revision>4</cp:revision>
  <dcterms:created xsi:type="dcterms:W3CDTF">2023-06-28T11:42:00Z</dcterms:created>
  <dcterms:modified xsi:type="dcterms:W3CDTF">2023-06-28T12:47:00Z</dcterms:modified>
</cp:coreProperties>
</file>